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CB8D3" w14:textId="77777777" w:rsidR="00AF2ED6" w:rsidRPr="0021351A" w:rsidRDefault="009E3234">
      <w:pPr>
        <w:ind w:left="2" w:hanging="4"/>
        <w:jc w:val="center"/>
        <w:rPr>
          <w:rFonts w:ascii="Luciole" w:eastAsia="Arial" w:hAnsi="Luciole" w:cs="Arial"/>
          <w:color w:val="1F497D"/>
          <w:sz w:val="40"/>
          <w:szCs w:val="40"/>
        </w:rPr>
      </w:pPr>
      <w:r w:rsidRPr="0021351A">
        <w:rPr>
          <w:rFonts w:ascii="Luciole" w:eastAsia="Arial" w:hAnsi="Luciole" w:cs="Arial"/>
          <w:b/>
          <w:color w:val="1F497D"/>
          <w:sz w:val="40"/>
          <w:szCs w:val="40"/>
        </w:rPr>
        <w:t>MEMBERSHIP APPLICATION FORM</w:t>
      </w:r>
    </w:p>
    <w:p w14:paraId="639B4F11" w14:textId="77777777" w:rsidR="00AF2ED6" w:rsidRPr="0021351A" w:rsidRDefault="00AF2ED6">
      <w:pPr>
        <w:ind w:left="0" w:hanging="2"/>
        <w:rPr>
          <w:rFonts w:ascii="Luciole" w:eastAsia="Arial" w:hAnsi="Luciole" w:cs="Arial"/>
          <w:sz w:val="22"/>
          <w:szCs w:val="22"/>
        </w:rPr>
      </w:pPr>
    </w:p>
    <w:p w14:paraId="583525E7" w14:textId="77777777" w:rsidR="00AF2ED6" w:rsidRPr="0021351A" w:rsidRDefault="009E3234">
      <w:pPr>
        <w:pBdr>
          <w:top w:val="single" w:sz="4" w:space="1" w:color="C6D9F1"/>
          <w:left w:val="single" w:sz="4" w:space="4" w:color="C6D9F1"/>
          <w:bottom w:val="single" w:sz="4" w:space="1" w:color="C6D9F1"/>
          <w:right w:val="single" w:sz="4" w:space="4" w:color="C6D9F1"/>
        </w:pBdr>
        <w:ind w:left="0" w:hanging="2"/>
        <w:jc w:val="center"/>
        <w:rPr>
          <w:rFonts w:ascii="Luciole" w:eastAsia="Arial" w:hAnsi="Luciole" w:cs="Arial"/>
          <w:color w:val="1F497D"/>
          <w:sz w:val="22"/>
          <w:szCs w:val="22"/>
        </w:rPr>
      </w:pPr>
      <w:r w:rsidRPr="0021351A">
        <w:rPr>
          <w:rFonts w:ascii="Luciole" w:eastAsia="Arial" w:hAnsi="Luciole" w:cs="Arial"/>
          <w:color w:val="1F497D"/>
          <w:sz w:val="22"/>
          <w:szCs w:val="22"/>
        </w:rPr>
        <w:t>Please fill, sign, scan and send this application form to</w:t>
      </w:r>
    </w:p>
    <w:p w14:paraId="09FBE9E2" w14:textId="77777777" w:rsidR="00AF2ED6" w:rsidRPr="0021351A" w:rsidRDefault="009E3234">
      <w:pPr>
        <w:pBdr>
          <w:top w:val="single" w:sz="4" w:space="1" w:color="C6D9F1"/>
          <w:left w:val="single" w:sz="4" w:space="4" w:color="C6D9F1"/>
          <w:bottom w:val="single" w:sz="4" w:space="1" w:color="C6D9F1"/>
          <w:right w:val="single" w:sz="4" w:space="4" w:color="C6D9F1"/>
        </w:pBdr>
        <w:ind w:left="0" w:hanging="2"/>
        <w:jc w:val="center"/>
        <w:rPr>
          <w:rFonts w:ascii="Luciole" w:eastAsia="Arial" w:hAnsi="Luciole" w:cs="Arial"/>
          <w:color w:val="1F497D"/>
          <w:sz w:val="22"/>
          <w:szCs w:val="22"/>
        </w:rPr>
      </w:pPr>
      <w:bookmarkStart w:id="0" w:name="_heading=h.gjdgxs" w:colFirst="0" w:colLast="0"/>
      <w:bookmarkEnd w:id="0"/>
      <w:r w:rsidRPr="0021351A">
        <w:rPr>
          <w:rFonts w:ascii="Luciole" w:eastAsia="Arial" w:hAnsi="Luciole" w:cs="Arial"/>
          <w:color w:val="1F497D"/>
          <w:sz w:val="22"/>
          <w:szCs w:val="22"/>
        </w:rPr>
        <w:t xml:space="preserve"> </w:t>
      </w:r>
      <w:hyperlink r:id="rId7">
        <w:r w:rsidRPr="0021351A">
          <w:rPr>
            <w:rFonts w:ascii="Luciole" w:eastAsia="Arial" w:hAnsi="Luciole" w:cs="Arial"/>
            <w:color w:val="1F497D"/>
            <w:sz w:val="22"/>
            <w:szCs w:val="22"/>
            <w:u w:val="single"/>
          </w:rPr>
          <w:t>mobility@on-the-move.org</w:t>
        </w:r>
      </w:hyperlink>
      <w:r w:rsidRPr="0021351A">
        <w:rPr>
          <w:rFonts w:ascii="Luciole" w:eastAsia="Arial" w:hAnsi="Luciole" w:cs="Arial"/>
          <w:color w:val="1F497D"/>
          <w:sz w:val="22"/>
          <w:szCs w:val="22"/>
        </w:rPr>
        <w:t xml:space="preserve"> </w:t>
      </w:r>
    </w:p>
    <w:p w14:paraId="20484A36" w14:textId="77777777" w:rsidR="00AF2ED6" w:rsidRPr="0021351A" w:rsidRDefault="00AF2ED6">
      <w:pPr>
        <w:ind w:left="0" w:hanging="2"/>
        <w:rPr>
          <w:rFonts w:ascii="Luciole" w:eastAsia="Arial" w:hAnsi="Luciole" w:cs="Arial"/>
          <w:color w:val="1F497D"/>
          <w:sz w:val="22"/>
          <w:szCs w:val="22"/>
        </w:rPr>
      </w:pPr>
    </w:p>
    <w:p w14:paraId="1053BB8F" w14:textId="77777777" w:rsidR="00AF2ED6" w:rsidRPr="0021351A" w:rsidRDefault="00AF2ED6">
      <w:pPr>
        <w:ind w:left="0" w:hanging="2"/>
        <w:rPr>
          <w:rFonts w:ascii="Luciole" w:eastAsia="Arial" w:hAnsi="Luciole" w:cs="Arial"/>
          <w:color w:val="FF0000"/>
          <w:sz w:val="22"/>
          <w:szCs w:val="22"/>
        </w:rPr>
      </w:pPr>
    </w:p>
    <w:tbl>
      <w:tblPr>
        <w:tblStyle w:val="a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AF2ED6" w:rsidRPr="0021351A" w14:paraId="1DE618F3" w14:textId="77777777">
        <w:tc>
          <w:tcPr>
            <w:tcW w:w="8856" w:type="dxa"/>
            <w:shd w:val="clear" w:color="auto" w:fill="C6D9F1"/>
          </w:tcPr>
          <w:p w14:paraId="774F0A6D" w14:textId="77777777" w:rsidR="00AF2ED6" w:rsidRPr="0021351A" w:rsidRDefault="009E3234">
            <w:pPr>
              <w:ind w:left="0" w:hanging="2"/>
              <w:jc w:val="center"/>
              <w:rPr>
                <w:rFonts w:ascii="Luciole" w:eastAsia="Arial" w:hAnsi="Luciole" w:cs="Arial"/>
                <w:sz w:val="22"/>
                <w:szCs w:val="22"/>
              </w:rPr>
            </w:pPr>
            <w:proofErr w:type="spellStart"/>
            <w:r w:rsidRPr="0021351A">
              <w:rPr>
                <w:rFonts w:ascii="Luciole" w:eastAsia="Arial" w:hAnsi="Luciole" w:cs="Arial"/>
                <w:sz w:val="22"/>
                <w:szCs w:val="22"/>
              </w:rPr>
              <w:t>Organisation</w:t>
            </w:r>
            <w:proofErr w:type="spellEnd"/>
            <w:r w:rsidRPr="0021351A">
              <w:rPr>
                <w:rFonts w:ascii="Luciole" w:eastAsia="Arial" w:hAnsi="Luciole" w:cs="Arial"/>
                <w:sz w:val="22"/>
                <w:szCs w:val="22"/>
              </w:rPr>
              <w:t xml:space="preserve"> OR individual wishing to </w:t>
            </w:r>
            <w:proofErr w:type="gramStart"/>
            <w:r w:rsidRPr="0021351A">
              <w:rPr>
                <w:rFonts w:ascii="Luciole" w:eastAsia="Arial" w:hAnsi="Luciole" w:cs="Arial"/>
                <w:sz w:val="22"/>
                <w:szCs w:val="22"/>
              </w:rPr>
              <w:t>join:*</w:t>
            </w:r>
            <w:proofErr w:type="gramEnd"/>
          </w:p>
          <w:p w14:paraId="2E50019E" w14:textId="77777777" w:rsidR="00AF2ED6" w:rsidRPr="0021351A" w:rsidRDefault="009E3234">
            <w:pPr>
              <w:ind w:left="0" w:hanging="2"/>
              <w:jc w:val="center"/>
              <w:rPr>
                <w:rFonts w:ascii="Luciole" w:eastAsia="Arial" w:hAnsi="Luciole" w:cs="Arial"/>
                <w:sz w:val="22"/>
                <w:szCs w:val="22"/>
              </w:rPr>
            </w:pPr>
            <w:r w:rsidRPr="0021351A">
              <w:rPr>
                <w:rFonts w:ascii="Luciole" w:eastAsia="Arial" w:hAnsi="Luciole" w:cs="Arial"/>
                <w:i/>
                <w:sz w:val="22"/>
                <w:szCs w:val="22"/>
              </w:rPr>
              <w:t xml:space="preserve">*Both </w:t>
            </w:r>
            <w:proofErr w:type="spellStart"/>
            <w:r w:rsidRPr="0021351A">
              <w:rPr>
                <w:rFonts w:ascii="Luciole" w:eastAsia="Arial" w:hAnsi="Luciole" w:cs="Arial"/>
                <w:i/>
                <w:sz w:val="22"/>
                <w:szCs w:val="22"/>
              </w:rPr>
              <w:t>organisations</w:t>
            </w:r>
            <w:proofErr w:type="spellEnd"/>
            <w:r w:rsidRPr="0021351A">
              <w:rPr>
                <w:rFonts w:ascii="Luciole" w:eastAsia="Arial" w:hAnsi="Luciole" w:cs="Arial"/>
                <w:i/>
                <w:sz w:val="22"/>
                <w:szCs w:val="22"/>
              </w:rPr>
              <w:t xml:space="preserve"> and individuals can become members of On the Move (OTM). </w:t>
            </w:r>
          </w:p>
          <w:p w14:paraId="4E5AD45A" w14:textId="77777777" w:rsidR="00AF2ED6" w:rsidRPr="0021351A" w:rsidRDefault="009E3234">
            <w:pPr>
              <w:ind w:left="0" w:hanging="2"/>
              <w:jc w:val="center"/>
              <w:rPr>
                <w:rFonts w:ascii="Luciole" w:eastAsia="Arial" w:hAnsi="Luciole" w:cs="Arial"/>
                <w:color w:val="4F81BD"/>
                <w:sz w:val="20"/>
                <w:szCs w:val="20"/>
              </w:rPr>
            </w:pPr>
            <w:proofErr w:type="gramStart"/>
            <w:r w:rsidRPr="0021351A">
              <w:rPr>
                <w:rFonts w:ascii="Luciole" w:eastAsia="Arial" w:hAnsi="Luciole" w:cs="Arial"/>
                <w:i/>
                <w:color w:val="4F81BD"/>
                <w:sz w:val="20"/>
                <w:szCs w:val="20"/>
              </w:rPr>
              <w:t>However</w:t>
            </w:r>
            <w:proofErr w:type="gramEnd"/>
            <w:r w:rsidRPr="0021351A">
              <w:rPr>
                <w:rFonts w:ascii="Luciole" w:eastAsia="Arial" w:hAnsi="Luciole" w:cs="Arial"/>
                <w:i/>
                <w:color w:val="4F81BD"/>
                <w:sz w:val="20"/>
                <w:szCs w:val="20"/>
              </w:rPr>
              <w:t xml:space="preserve"> individuals are only accepted on exceptional basis: they are given high priority when they have actively contributed to the development of On the Move through their </w:t>
            </w:r>
            <w:proofErr w:type="spellStart"/>
            <w:r w:rsidRPr="0021351A">
              <w:rPr>
                <w:rFonts w:ascii="Luciole" w:eastAsia="Arial" w:hAnsi="Luciole" w:cs="Arial"/>
                <w:i/>
                <w:color w:val="4F81BD"/>
                <w:sz w:val="20"/>
                <w:szCs w:val="20"/>
              </w:rPr>
              <w:t>organ</w:t>
            </w:r>
            <w:r w:rsidRPr="0021351A">
              <w:rPr>
                <w:rFonts w:ascii="Luciole" w:eastAsia="Arial" w:hAnsi="Luciole" w:cs="Arial"/>
                <w:i/>
                <w:color w:val="4F81BD"/>
                <w:sz w:val="20"/>
                <w:szCs w:val="20"/>
              </w:rPr>
              <w:t>isations</w:t>
            </w:r>
            <w:proofErr w:type="spellEnd"/>
            <w:r w:rsidRPr="0021351A">
              <w:rPr>
                <w:rFonts w:ascii="Luciole" w:eastAsia="Arial" w:hAnsi="Luciole" w:cs="Arial"/>
                <w:i/>
                <w:color w:val="4F81BD"/>
                <w:sz w:val="20"/>
                <w:szCs w:val="20"/>
              </w:rPr>
              <w:t xml:space="preserve"> and/or on their own.</w:t>
            </w:r>
          </w:p>
          <w:p w14:paraId="0D916541" w14:textId="77777777" w:rsidR="00AF2ED6" w:rsidRPr="0021351A" w:rsidRDefault="00AF2ED6">
            <w:pPr>
              <w:ind w:left="0" w:hanging="2"/>
              <w:jc w:val="center"/>
              <w:rPr>
                <w:rFonts w:ascii="Luciole" w:eastAsia="Arial" w:hAnsi="Luciole" w:cs="Arial"/>
                <w:sz w:val="22"/>
                <w:szCs w:val="22"/>
              </w:rPr>
            </w:pPr>
          </w:p>
        </w:tc>
      </w:tr>
      <w:tr w:rsidR="00AF2ED6" w:rsidRPr="0021351A" w14:paraId="50E4A550" w14:textId="77777777">
        <w:tc>
          <w:tcPr>
            <w:tcW w:w="8856" w:type="dxa"/>
          </w:tcPr>
          <w:p w14:paraId="1F57EDCF" w14:textId="77777777" w:rsidR="00AF2ED6" w:rsidRPr="0021351A" w:rsidRDefault="009E3234">
            <w:pPr>
              <w:spacing w:after="120"/>
              <w:ind w:left="0" w:hanging="2"/>
              <w:rPr>
                <w:rFonts w:ascii="Luciole" w:eastAsia="Arial" w:hAnsi="Luciole" w:cs="Arial"/>
                <w:sz w:val="22"/>
                <w:szCs w:val="22"/>
              </w:rPr>
            </w:pPr>
            <w:r w:rsidRPr="0021351A">
              <w:rPr>
                <w:rFonts w:ascii="Luciole" w:eastAsia="Arial" w:hAnsi="Luciole" w:cs="Arial"/>
                <w:sz w:val="22"/>
                <w:szCs w:val="22"/>
              </w:rPr>
              <w:t xml:space="preserve">Name of the </w:t>
            </w:r>
            <w:proofErr w:type="spellStart"/>
            <w:r w:rsidRPr="0021351A">
              <w:rPr>
                <w:rFonts w:ascii="Luciole" w:eastAsia="Arial" w:hAnsi="Luciole" w:cs="Arial"/>
                <w:sz w:val="22"/>
                <w:szCs w:val="22"/>
              </w:rPr>
              <w:t>organisation</w:t>
            </w:r>
            <w:proofErr w:type="spellEnd"/>
            <w:r w:rsidRPr="0021351A">
              <w:rPr>
                <w:rFonts w:ascii="Luciole" w:eastAsia="Arial" w:hAnsi="Luciole" w:cs="Arial"/>
                <w:sz w:val="22"/>
                <w:szCs w:val="22"/>
              </w:rPr>
              <w:t xml:space="preserve"> or individual willing to join the OTM network: </w:t>
            </w:r>
          </w:p>
          <w:p w14:paraId="0B4AD546" w14:textId="77777777" w:rsidR="00AF2ED6" w:rsidRPr="0021351A" w:rsidRDefault="00AF2ED6">
            <w:pPr>
              <w:spacing w:after="120"/>
              <w:ind w:left="0" w:hanging="2"/>
              <w:rPr>
                <w:rFonts w:ascii="Luciole" w:eastAsia="Arial" w:hAnsi="Luciole" w:cs="Arial"/>
                <w:color w:val="660066"/>
                <w:sz w:val="22"/>
                <w:szCs w:val="22"/>
              </w:rPr>
            </w:pPr>
          </w:p>
        </w:tc>
      </w:tr>
      <w:tr w:rsidR="00AF2ED6" w:rsidRPr="0021351A" w14:paraId="750E79A5" w14:textId="77777777">
        <w:tc>
          <w:tcPr>
            <w:tcW w:w="8856" w:type="dxa"/>
          </w:tcPr>
          <w:p w14:paraId="6EA6C175" w14:textId="77777777" w:rsidR="00AF2ED6" w:rsidRPr="0021351A" w:rsidRDefault="009E3234">
            <w:pPr>
              <w:ind w:left="0" w:hanging="2"/>
              <w:rPr>
                <w:rFonts w:ascii="Luciole" w:eastAsia="Arial" w:hAnsi="Luciole" w:cs="Arial"/>
                <w:sz w:val="22"/>
                <w:szCs w:val="22"/>
              </w:rPr>
            </w:pPr>
            <w:r w:rsidRPr="0021351A">
              <w:rPr>
                <w:rFonts w:ascii="Luciole" w:eastAsia="Arial" w:hAnsi="Luciole" w:cs="Arial"/>
                <w:sz w:val="22"/>
                <w:szCs w:val="22"/>
              </w:rPr>
              <w:t xml:space="preserve">OTM Contact Person (for </w:t>
            </w:r>
            <w:proofErr w:type="spellStart"/>
            <w:r w:rsidRPr="0021351A">
              <w:rPr>
                <w:rFonts w:ascii="Luciole" w:eastAsia="Arial" w:hAnsi="Luciole" w:cs="Arial"/>
                <w:sz w:val="22"/>
                <w:szCs w:val="22"/>
              </w:rPr>
              <w:t>organisations</w:t>
            </w:r>
            <w:proofErr w:type="spellEnd"/>
            <w:r w:rsidRPr="0021351A">
              <w:rPr>
                <w:rFonts w:ascii="Luciole" w:eastAsia="Arial" w:hAnsi="Luciole" w:cs="Arial"/>
                <w:sz w:val="22"/>
                <w:szCs w:val="22"/>
              </w:rPr>
              <w:t xml:space="preserve">): </w:t>
            </w:r>
          </w:p>
          <w:p w14:paraId="0E5885B7" w14:textId="77777777" w:rsidR="00AF2ED6" w:rsidRPr="0021351A" w:rsidRDefault="00AF2ED6">
            <w:pPr>
              <w:spacing w:after="120"/>
              <w:ind w:left="0" w:hanging="2"/>
              <w:rPr>
                <w:rFonts w:ascii="Luciole" w:eastAsia="Arial" w:hAnsi="Luciole" w:cs="Arial"/>
                <w:color w:val="660066"/>
                <w:sz w:val="22"/>
                <w:szCs w:val="22"/>
              </w:rPr>
            </w:pPr>
          </w:p>
        </w:tc>
      </w:tr>
      <w:tr w:rsidR="00AF2ED6" w:rsidRPr="0021351A" w14:paraId="6F4319B4" w14:textId="77777777">
        <w:tc>
          <w:tcPr>
            <w:tcW w:w="8856" w:type="dxa"/>
          </w:tcPr>
          <w:p w14:paraId="475DA9AD" w14:textId="77777777" w:rsidR="00AF2ED6" w:rsidRPr="0021351A" w:rsidRDefault="009E3234">
            <w:pPr>
              <w:ind w:left="0" w:hanging="2"/>
              <w:rPr>
                <w:rFonts w:ascii="Luciole" w:eastAsia="Arial" w:hAnsi="Luciole" w:cs="Arial"/>
                <w:sz w:val="22"/>
                <w:szCs w:val="22"/>
              </w:rPr>
            </w:pPr>
            <w:r w:rsidRPr="0021351A">
              <w:rPr>
                <w:rFonts w:ascii="Luciole" w:eastAsia="Arial" w:hAnsi="Luciole" w:cs="Arial"/>
                <w:sz w:val="22"/>
                <w:szCs w:val="22"/>
              </w:rPr>
              <w:t>Title</w:t>
            </w:r>
          </w:p>
        </w:tc>
      </w:tr>
      <w:tr w:rsidR="00AF2ED6" w:rsidRPr="0021351A" w14:paraId="78FB626C" w14:textId="77777777">
        <w:tc>
          <w:tcPr>
            <w:tcW w:w="8856" w:type="dxa"/>
          </w:tcPr>
          <w:p w14:paraId="7C3DEFA5" w14:textId="77777777" w:rsidR="00AF2ED6" w:rsidRPr="0021351A" w:rsidRDefault="009E3234">
            <w:pPr>
              <w:ind w:left="0" w:hanging="2"/>
              <w:rPr>
                <w:rFonts w:ascii="Luciole" w:eastAsia="Arial" w:hAnsi="Luciole" w:cs="Arial"/>
                <w:sz w:val="22"/>
                <w:szCs w:val="22"/>
              </w:rPr>
            </w:pPr>
            <w:r w:rsidRPr="0021351A">
              <w:rPr>
                <w:rFonts w:ascii="Luciole" w:eastAsia="Arial" w:hAnsi="Luciole" w:cs="Arial"/>
                <w:sz w:val="22"/>
                <w:szCs w:val="22"/>
              </w:rPr>
              <w:t xml:space="preserve">Address: </w:t>
            </w:r>
          </w:p>
          <w:p w14:paraId="6F1F8473" w14:textId="77777777" w:rsidR="00AF2ED6" w:rsidRPr="0021351A" w:rsidRDefault="00AF2ED6">
            <w:pPr>
              <w:ind w:left="0" w:hanging="2"/>
              <w:rPr>
                <w:rFonts w:ascii="Luciole" w:eastAsia="Arial" w:hAnsi="Luciole" w:cs="Arial"/>
                <w:sz w:val="22"/>
                <w:szCs w:val="22"/>
              </w:rPr>
            </w:pPr>
          </w:p>
          <w:p w14:paraId="27292531" w14:textId="59E346B3" w:rsidR="00AF2ED6" w:rsidRPr="0021351A" w:rsidRDefault="009E3234">
            <w:pPr>
              <w:ind w:left="0" w:hanging="2"/>
              <w:rPr>
                <w:rFonts w:ascii="Luciole" w:eastAsia="Arial" w:hAnsi="Luciole" w:cs="Arial"/>
                <w:sz w:val="22"/>
                <w:szCs w:val="22"/>
              </w:rPr>
            </w:pPr>
            <w:r w:rsidRPr="0021351A">
              <w:rPr>
                <w:rFonts w:ascii="Luciole" w:eastAsia="Arial" w:hAnsi="Luciole" w:cs="Arial"/>
                <w:sz w:val="22"/>
                <w:szCs w:val="22"/>
              </w:rPr>
              <w:t>Zip Code</w:t>
            </w:r>
            <w:r w:rsidR="0021351A">
              <w:rPr>
                <w:rFonts w:ascii="Luciole" w:eastAsia="Arial" w:hAnsi="Luciole" w:cs="Arial"/>
                <w:sz w:val="22"/>
                <w:szCs w:val="22"/>
              </w:rPr>
              <w:t xml:space="preserve"> (when relevant):</w:t>
            </w:r>
            <w:r w:rsidRPr="0021351A">
              <w:rPr>
                <w:rFonts w:ascii="Luciole" w:eastAsia="Arial" w:hAnsi="Luciole" w:cs="Arial"/>
                <w:sz w:val="22"/>
                <w:szCs w:val="22"/>
              </w:rPr>
              <w:t xml:space="preserve">  </w:t>
            </w:r>
          </w:p>
          <w:p w14:paraId="7084948D" w14:textId="77777777" w:rsidR="00AF2ED6" w:rsidRPr="0021351A" w:rsidRDefault="009E3234">
            <w:pPr>
              <w:ind w:left="0" w:hanging="2"/>
              <w:rPr>
                <w:rFonts w:ascii="Luciole" w:eastAsia="Arial" w:hAnsi="Luciole" w:cs="Arial"/>
                <w:sz w:val="22"/>
                <w:szCs w:val="22"/>
              </w:rPr>
            </w:pPr>
            <w:r w:rsidRPr="0021351A">
              <w:rPr>
                <w:rFonts w:ascii="Luciole" w:eastAsia="Arial" w:hAnsi="Luciole" w:cs="Arial"/>
                <w:sz w:val="22"/>
                <w:szCs w:val="22"/>
              </w:rPr>
              <w:t>City:</w:t>
            </w:r>
          </w:p>
          <w:p w14:paraId="2943D791" w14:textId="77777777" w:rsidR="00AF2ED6" w:rsidRPr="0021351A" w:rsidRDefault="009E3234">
            <w:pPr>
              <w:ind w:left="0" w:hanging="2"/>
              <w:rPr>
                <w:rFonts w:ascii="Luciole" w:eastAsia="Arial" w:hAnsi="Luciole" w:cs="Arial"/>
                <w:sz w:val="22"/>
                <w:szCs w:val="22"/>
              </w:rPr>
            </w:pPr>
            <w:r w:rsidRPr="0021351A">
              <w:rPr>
                <w:rFonts w:ascii="Luciole" w:eastAsia="Arial" w:hAnsi="Luciole" w:cs="Arial"/>
                <w:sz w:val="22"/>
                <w:szCs w:val="22"/>
              </w:rPr>
              <w:t>Country:</w:t>
            </w:r>
          </w:p>
          <w:p w14:paraId="2AB19059" w14:textId="77777777" w:rsidR="00AF2ED6" w:rsidRPr="0021351A" w:rsidRDefault="00AF2ED6">
            <w:pPr>
              <w:spacing w:after="120"/>
              <w:ind w:left="0" w:hanging="2"/>
              <w:rPr>
                <w:rFonts w:ascii="Luciole" w:eastAsia="Arial" w:hAnsi="Luciole" w:cs="Arial"/>
                <w:color w:val="660066"/>
                <w:sz w:val="22"/>
                <w:szCs w:val="22"/>
              </w:rPr>
            </w:pPr>
          </w:p>
        </w:tc>
      </w:tr>
      <w:tr w:rsidR="00AF2ED6" w:rsidRPr="0021351A" w14:paraId="46279BD5" w14:textId="77777777">
        <w:tc>
          <w:tcPr>
            <w:tcW w:w="8856" w:type="dxa"/>
          </w:tcPr>
          <w:p w14:paraId="5EFBBCFF" w14:textId="77777777" w:rsidR="00AF2ED6" w:rsidRPr="0021351A" w:rsidRDefault="009E3234">
            <w:pPr>
              <w:ind w:left="0" w:hanging="2"/>
              <w:rPr>
                <w:rFonts w:ascii="Luciole" w:eastAsia="Arial" w:hAnsi="Luciole" w:cs="Arial"/>
                <w:sz w:val="22"/>
                <w:szCs w:val="22"/>
              </w:rPr>
            </w:pPr>
            <w:r w:rsidRPr="0021351A">
              <w:rPr>
                <w:rFonts w:ascii="Luciole" w:eastAsia="Arial" w:hAnsi="Luciole" w:cs="Arial"/>
                <w:sz w:val="22"/>
                <w:szCs w:val="22"/>
              </w:rPr>
              <w:t>Telephone (including country code):</w:t>
            </w:r>
          </w:p>
          <w:p w14:paraId="7A8E74E6" w14:textId="77777777" w:rsidR="00AF2ED6" w:rsidRPr="0021351A" w:rsidRDefault="00AF2ED6">
            <w:pPr>
              <w:spacing w:after="120"/>
              <w:ind w:left="0" w:hanging="2"/>
              <w:rPr>
                <w:rFonts w:ascii="Luciole" w:eastAsia="Arial" w:hAnsi="Luciole" w:cs="Arial"/>
                <w:color w:val="660066"/>
                <w:sz w:val="22"/>
                <w:szCs w:val="22"/>
              </w:rPr>
            </w:pPr>
          </w:p>
        </w:tc>
      </w:tr>
      <w:tr w:rsidR="00AF2ED6" w:rsidRPr="0021351A" w14:paraId="16F07C16" w14:textId="77777777">
        <w:tc>
          <w:tcPr>
            <w:tcW w:w="8856" w:type="dxa"/>
            <w:tcBorders>
              <w:bottom w:val="single" w:sz="4" w:space="0" w:color="C6D9F1"/>
            </w:tcBorders>
          </w:tcPr>
          <w:p w14:paraId="78921304" w14:textId="77777777" w:rsidR="00AF2ED6" w:rsidRPr="0021351A" w:rsidRDefault="009E3234">
            <w:pPr>
              <w:ind w:left="0" w:hanging="2"/>
              <w:rPr>
                <w:rFonts w:ascii="Luciole" w:eastAsia="Arial" w:hAnsi="Luciole" w:cs="Arial"/>
                <w:sz w:val="22"/>
                <w:szCs w:val="22"/>
              </w:rPr>
            </w:pPr>
            <w:r w:rsidRPr="0021351A">
              <w:rPr>
                <w:rFonts w:ascii="Luciole" w:eastAsia="Arial" w:hAnsi="Luciole" w:cs="Arial"/>
                <w:sz w:val="22"/>
                <w:szCs w:val="22"/>
              </w:rPr>
              <w:t xml:space="preserve">E-mail: </w:t>
            </w:r>
          </w:p>
        </w:tc>
      </w:tr>
      <w:tr w:rsidR="00AF2ED6" w:rsidRPr="0021351A" w14:paraId="663C1D30" w14:textId="77777777">
        <w:tc>
          <w:tcPr>
            <w:tcW w:w="8856" w:type="dxa"/>
            <w:tcBorders>
              <w:bottom w:val="single" w:sz="4" w:space="0" w:color="C6D9F1"/>
            </w:tcBorders>
          </w:tcPr>
          <w:p w14:paraId="22D526BE" w14:textId="77777777" w:rsidR="00AF2ED6" w:rsidRPr="0021351A" w:rsidRDefault="009E3234">
            <w:pPr>
              <w:ind w:left="0" w:hanging="2"/>
              <w:rPr>
                <w:rFonts w:ascii="Luciole" w:eastAsia="Arial" w:hAnsi="Luciole" w:cs="Arial"/>
                <w:sz w:val="22"/>
                <w:szCs w:val="22"/>
              </w:rPr>
            </w:pPr>
            <w:r w:rsidRPr="0021351A">
              <w:rPr>
                <w:rFonts w:ascii="Luciole" w:eastAsia="Arial" w:hAnsi="Luciole" w:cs="Arial"/>
                <w:sz w:val="22"/>
                <w:szCs w:val="22"/>
              </w:rPr>
              <w:t xml:space="preserve">Phone with country code (+) </w:t>
            </w:r>
          </w:p>
        </w:tc>
      </w:tr>
      <w:tr w:rsidR="00AF2ED6" w:rsidRPr="0021351A" w14:paraId="1F922DFC" w14:textId="77777777">
        <w:tc>
          <w:tcPr>
            <w:tcW w:w="8856" w:type="dxa"/>
            <w:tcBorders>
              <w:top w:val="single" w:sz="4" w:space="0" w:color="C6D9F1"/>
            </w:tcBorders>
          </w:tcPr>
          <w:p w14:paraId="2B38B64C" w14:textId="77777777" w:rsidR="00AF2ED6" w:rsidRPr="0021351A" w:rsidRDefault="00AF2ED6">
            <w:pPr>
              <w:spacing w:after="120"/>
              <w:ind w:left="0" w:hanging="2"/>
              <w:rPr>
                <w:rFonts w:ascii="Luciole" w:eastAsia="Arial" w:hAnsi="Luciole" w:cs="Arial"/>
                <w:color w:val="660066"/>
                <w:sz w:val="22"/>
                <w:szCs w:val="22"/>
              </w:rPr>
            </w:pPr>
          </w:p>
          <w:p w14:paraId="39B63EC0" w14:textId="77777777" w:rsidR="00AF2ED6" w:rsidRPr="0021351A" w:rsidRDefault="00AF2ED6">
            <w:pPr>
              <w:spacing w:after="120"/>
              <w:ind w:left="0" w:hanging="2"/>
              <w:rPr>
                <w:rFonts w:ascii="Luciole" w:eastAsia="Arial" w:hAnsi="Luciole" w:cs="Arial"/>
                <w:color w:val="660066"/>
                <w:sz w:val="22"/>
                <w:szCs w:val="22"/>
              </w:rPr>
            </w:pPr>
          </w:p>
        </w:tc>
      </w:tr>
      <w:tr w:rsidR="00AF2ED6" w:rsidRPr="0021351A" w14:paraId="42CBDF30" w14:textId="77777777">
        <w:tc>
          <w:tcPr>
            <w:tcW w:w="8856" w:type="dxa"/>
            <w:tcBorders>
              <w:top w:val="single" w:sz="4" w:space="0" w:color="C6D9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D50B" w14:textId="77777777" w:rsidR="00AF2ED6" w:rsidRPr="0021351A" w:rsidRDefault="009E3234">
            <w:pPr>
              <w:spacing w:after="120"/>
              <w:ind w:left="0" w:hanging="2"/>
              <w:rPr>
                <w:rFonts w:ascii="Luciole" w:eastAsia="Arial" w:hAnsi="Luciole" w:cs="Arial"/>
                <w:color w:val="000000"/>
                <w:sz w:val="22"/>
                <w:szCs w:val="22"/>
              </w:rPr>
            </w:pPr>
            <w:r w:rsidRPr="0021351A">
              <w:rPr>
                <w:rFonts w:ascii="Luciole" w:eastAsia="Arial" w:hAnsi="Luciole" w:cs="Arial"/>
                <w:color w:val="000000"/>
                <w:sz w:val="22"/>
                <w:szCs w:val="22"/>
              </w:rPr>
              <w:t xml:space="preserve">Website: </w:t>
            </w:r>
          </w:p>
        </w:tc>
      </w:tr>
      <w:tr w:rsidR="00AF2ED6" w:rsidRPr="0021351A" w14:paraId="6AF9368A" w14:textId="77777777">
        <w:tc>
          <w:tcPr>
            <w:tcW w:w="8856" w:type="dxa"/>
            <w:tcBorders>
              <w:top w:val="single" w:sz="4" w:space="0" w:color="C6D9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0643" w14:textId="77777777" w:rsidR="00AF2ED6" w:rsidRPr="0021351A" w:rsidRDefault="009E3234">
            <w:pPr>
              <w:spacing w:after="120"/>
              <w:ind w:left="0" w:hanging="2"/>
              <w:rPr>
                <w:rFonts w:ascii="Luciole" w:eastAsia="Arial" w:hAnsi="Luciole" w:cs="Arial"/>
                <w:color w:val="000000"/>
                <w:sz w:val="22"/>
                <w:szCs w:val="22"/>
              </w:rPr>
            </w:pPr>
            <w:r w:rsidRPr="0021351A">
              <w:rPr>
                <w:rFonts w:ascii="Luciole" w:eastAsia="Arial" w:hAnsi="Luciole" w:cs="Arial"/>
                <w:color w:val="000000"/>
                <w:sz w:val="22"/>
                <w:szCs w:val="22"/>
              </w:rPr>
              <w:t>Social networks (when relevant):</w:t>
            </w:r>
          </w:p>
          <w:p w14:paraId="4082F94E" w14:textId="77777777" w:rsidR="00AF2ED6" w:rsidRPr="0021351A" w:rsidRDefault="009E3234">
            <w:pPr>
              <w:spacing w:after="120"/>
              <w:ind w:left="0" w:hanging="2"/>
              <w:rPr>
                <w:rFonts w:ascii="Luciole" w:eastAsia="Arial" w:hAnsi="Luciole" w:cs="Arial"/>
                <w:color w:val="000000"/>
                <w:sz w:val="22"/>
                <w:szCs w:val="22"/>
              </w:rPr>
            </w:pPr>
            <w:r w:rsidRPr="0021351A">
              <w:rPr>
                <w:rFonts w:ascii="Luciole" w:eastAsia="Arial" w:hAnsi="Luciole" w:cs="Arial"/>
                <w:color w:val="000000"/>
                <w:sz w:val="22"/>
                <w:szCs w:val="22"/>
              </w:rPr>
              <w:t xml:space="preserve">Facebook: </w:t>
            </w:r>
          </w:p>
          <w:p w14:paraId="7BA2EB51" w14:textId="77777777" w:rsidR="00AF2ED6" w:rsidRPr="0021351A" w:rsidRDefault="009E3234">
            <w:pPr>
              <w:spacing w:after="120"/>
              <w:ind w:left="0" w:hanging="2"/>
              <w:rPr>
                <w:rFonts w:ascii="Luciole" w:eastAsia="Arial" w:hAnsi="Luciole" w:cs="Arial"/>
                <w:color w:val="000000"/>
                <w:sz w:val="22"/>
                <w:szCs w:val="22"/>
              </w:rPr>
            </w:pPr>
            <w:r w:rsidRPr="0021351A">
              <w:rPr>
                <w:rFonts w:ascii="Luciole" w:eastAsia="Arial" w:hAnsi="Luciole" w:cs="Arial"/>
                <w:color w:val="000000"/>
                <w:sz w:val="22"/>
                <w:szCs w:val="22"/>
              </w:rPr>
              <w:t xml:space="preserve">Twitter: </w:t>
            </w:r>
          </w:p>
          <w:p w14:paraId="342A754B" w14:textId="77777777" w:rsidR="00AF2ED6" w:rsidRPr="0021351A" w:rsidRDefault="009E3234">
            <w:pPr>
              <w:spacing w:after="120"/>
              <w:ind w:left="0" w:hanging="2"/>
              <w:rPr>
                <w:rFonts w:ascii="Luciole" w:eastAsia="Arial" w:hAnsi="Luciole" w:cs="Arial"/>
                <w:color w:val="000000"/>
                <w:sz w:val="22"/>
                <w:szCs w:val="22"/>
              </w:rPr>
            </w:pPr>
            <w:r w:rsidRPr="0021351A">
              <w:rPr>
                <w:rFonts w:ascii="Luciole" w:eastAsia="Arial" w:hAnsi="Luciole" w:cs="Arial"/>
                <w:color w:val="000000"/>
                <w:sz w:val="22"/>
                <w:szCs w:val="22"/>
              </w:rPr>
              <w:t xml:space="preserve">LinkedIn: </w:t>
            </w:r>
          </w:p>
          <w:p w14:paraId="5BE28341" w14:textId="77777777" w:rsidR="00AF2ED6" w:rsidRPr="0021351A" w:rsidRDefault="009E3234">
            <w:pPr>
              <w:spacing w:after="120"/>
              <w:ind w:left="0" w:hanging="2"/>
              <w:rPr>
                <w:rFonts w:ascii="Luciole" w:eastAsia="Arial" w:hAnsi="Luciole" w:cs="Arial"/>
                <w:color w:val="000000"/>
                <w:sz w:val="22"/>
                <w:szCs w:val="22"/>
              </w:rPr>
            </w:pPr>
            <w:r w:rsidRPr="0021351A">
              <w:rPr>
                <w:rFonts w:ascii="Luciole" w:eastAsia="Arial" w:hAnsi="Luciole" w:cs="Arial"/>
                <w:color w:val="000000"/>
                <w:sz w:val="22"/>
                <w:szCs w:val="22"/>
              </w:rPr>
              <w:t>Instagram:</w:t>
            </w:r>
          </w:p>
          <w:p w14:paraId="1BD2399F" w14:textId="77777777" w:rsidR="00AF2ED6" w:rsidRPr="0021351A" w:rsidRDefault="009E3234">
            <w:pPr>
              <w:spacing w:after="120"/>
              <w:ind w:left="0" w:hanging="2"/>
              <w:rPr>
                <w:rFonts w:ascii="Luciole" w:eastAsia="Arial" w:hAnsi="Luciole" w:cs="Arial"/>
                <w:color w:val="000000"/>
                <w:sz w:val="22"/>
                <w:szCs w:val="22"/>
              </w:rPr>
            </w:pPr>
            <w:r w:rsidRPr="0021351A">
              <w:rPr>
                <w:rFonts w:ascii="Luciole" w:eastAsia="Arial" w:hAnsi="Luciole" w:cs="Arial"/>
                <w:color w:val="000000"/>
                <w:sz w:val="22"/>
                <w:szCs w:val="22"/>
              </w:rPr>
              <w:t>YouTube:</w:t>
            </w:r>
          </w:p>
        </w:tc>
      </w:tr>
    </w:tbl>
    <w:p w14:paraId="02C691AA" w14:textId="562772A5" w:rsidR="0021351A" w:rsidRDefault="0021351A" w:rsidP="0021351A">
      <w:pPr>
        <w:tabs>
          <w:tab w:val="left" w:pos="3336"/>
        </w:tabs>
        <w:ind w:leftChars="0" w:left="0" w:firstLineChars="0" w:firstLine="0"/>
        <w:rPr>
          <w:rFonts w:ascii="Luciole" w:hAnsi="Luciole"/>
        </w:rPr>
      </w:pPr>
    </w:p>
    <w:p w14:paraId="7E6B7364" w14:textId="77777777" w:rsidR="0021351A" w:rsidRDefault="0021351A" w:rsidP="0021351A">
      <w:pPr>
        <w:ind w:leftChars="0" w:left="0" w:firstLineChars="0" w:firstLine="0"/>
        <w:rPr>
          <w:rFonts w:ascii="Luciole" w:hAnsi="Luciole"/>
        </w:rPr>
      </w:pPr>
    </w:p>
    <w:p w14:paraId="3A99723A" w14:textId="5EBFC813" w:rsidR="00AF2ED6" w:rsidRPr="0021351A" w:rsidRDefault="009E3234" w:rsidP="0021351A">
      <w:pPr>
        <w:ind w:leftChars="0" w:left="0" w:firstLineChars="0" w:firstLine="0"/>
        <w:rPr>
          <w:rFonts w:ascii="Luciole" w:eastAsia="Arial" w:hAnsi="Luciole" w:cs="Arial"/>
          <w:color w:val="1F497D"/>
          <w:sz w:val="22"/>
          <w:szCs w:val="22"/>
        </w:rPr>
      </w:pPr>
      <w:r w:rsidRPr="0021351A">
        <w:rPr>
          <w:rFonts w:ascii="Luciole" w:eastAsia="Arial" w:hAnsi="Luciole" w:cs="Arial"/>
          <w:b/>
          <w:color w:val="1F497D"/>
          <w:sz w:val="22"/>
          <w:szCs w:val="22"/>
        </w:rPr>
        <w:t>1. Please give us some information about your motivation to join the On the Move’s network:</w:t>
      </w:r>
    </w:p>
    <w:p w14:paraId="2BC00133" w14:textId="77777777" w:rsidR="00AF2ED6" w:rsidRPr="0021351A" w:rsidRDefault="00AF2ED6">
      <w:pPr>
        <w:ind w:left="0" w:hanging="2"/>
        <w:rPr>
          <w:rFonts w:ascii="Luciole" w:eastAsia="Arial" w:hAnsi="Luciole" w:cs="Arial"/>
          <w:color w:val="FF0000"/>
          <w:sz w:val="22"/>
          <w:szCs w:val="22"/>
        </w:rPr>
      </w:pPr>
    </w:p>
    <w:p w14:paraId="7FFACB1A" w14:textId="77777777" w:rsidR="00AF2ED6" w:rsidRPr="0021351A" w:rsidRDefault="009E3234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  <w:r w:rsidRPr="0021351A">
        <w:rPr>
          <w:rFonts w:ascii="Luciole" w:eastAsia="Arial" w:hAnsi="Luciole" w:cs="Arial"/>
          <w:sz w:val="22"/>
          <w:szCs w:val="22"/>
        </w:rPr>
        <w:t xml:space="preserve">1.1. Please explain to what extent your </w:t>
      </w:r>
      <w:proofErr w:type="spellStart"/>
      <w:r w:rsidRPr="0021351A">
        <w:rPr>
          <w:rFonts w:ascii="Luciole" w:eastAsia="Arial" w:hAnsi="Luciole" w:cs="Arial"/>
          <w:sz w:val="22"/>
          <w:szCs w:val="22"/>
        </w:rPr>
        <w:t>organisation</w:t>
      </w:r>
      <w:proofErr w:type="spellEnd"/>
      <w:r w:rsidRPr="0021351A">
        <w:rPr>
          <w:rFonts w:ascii="Luciole" w:eastAsia="Arial" w:hAnsi="Luciole" w:cs="Arial"/>
          <w:sz w:val="22"/>
          <w:szCs w:val="22"/>
        </w:rPr>
        <w:t xml:space="preserve"> supports cultural mobility** (as </w:t>
      </w:r>
      <w:r w:rsidRPr="0021351A">
        <w:rPr>
          <w:rFonts w:ascii="Luciole" w:eastAsia="Arial" w:hAnsi="Luciole" w:cs="Arial"/>
          <w:sz w:val="22"/>
          <w:szCs w:val="22"/>
          <w:u w:val="single"/>
        </w:rPr>
        <w:t>mobility</w:t>
      </w:r>
      <w:r w:rsidRPr="0021351A">
        <w:rPr>
          <w:rFonts w:ascii="Luciole" w:eastAsia="Arial" w:hAnsi="Luciole" w:cs="Arial"/>
          <w:sz w:val="22"/>
          <w:szCs w:val="22"/>
        </w:rPr>
        <w:t xml:space="preserve"> funder, supporter, cultural policy development, </w:t>
      </w:r>
      <w:proofErr w:type="spellStart"/>
      <w:r w:rsidRPr="0021351A">
        <w:rPr>
          <w:rFonts w:ascii="Luciole" w:eastAsia="Arial" w:hAnsi="Luciole" w:cs="Arial"/>
          <w:sz w:val="22"/>
          <w:szCs w:val="22"/>
        </w:rPr>
        <w:t>organiser</w:t>
      </w:r>
      <w:proofErr w:type="spellEnd"/>
      <w:r w:rsidRPr="0021351A">
        <w:rPr>
          <w:rFonts w:ascii="Luciole" w:eastAsia="Arial" w:hAnsi="Luciole" w:cs="Arial"/>
          <w:sz w:val="22"/>
          <w:szCs w:val="22"/>
        </w:rPr>
        <w:t xml:space="preserve"> etc.) and </w:t>
      </w:r>
      <w:r w:rsidRPr="0021351A">
        <w:rPr>
          <w:rFonts w:ascii="Luciole" w:eastAsia="Arial" w:hAnsi="Luciole" w:cs="Arial"/>
          <w:sz w:val="22"/>
          <w:szCs w:val="22"/>
        </w:rPr>
        <w:t>the geographical scope it encompasses. If you are an individual, please clarify how your work and activities relate to cultural mobility.</w:t>
      </w:r>
    </w:p>
    <w:p w14:paraId="534EB2E2" w14:textId="77777777" w:rsidR="00AF2ED6" w:rsidRPr="0021351A" w:rsidRDefault="009E3234">
      <w:pPr>
        <w:ind w:left="0" w:hanging="2"/>
        <w:jc w:val="both"/>
        <w:rPr>
          <w:rFonts w:ascii="Luciole" w:eastAsia="Arial" w:hAnsi="Luciole" w:cs="Arial"/>
          <w:sz w:val="20"/>
          <w:szCs w:val="20"/>
        </w:rPr>
      </w:pPr>
      <w:r w:rsidRPr="0021351A">
        <w:rPr>
          <w:rFonts w:ascii="Luciole" w:eastAsia="Arial" w:hAnsi="Luciole" w:cs="Arial"/>
          <w:sz w:val="20"/>
          <w:szCs w:val="20"/>
        </w:rPr>
        <w:t>** for an updated definition of cultural mobility:</w:t>
      </w:r>
    </w:p>
    <w:p w14:paraId="0D316D7C" w14:textId="77777777" w:rsidR="00AF2ED6" w:rsidRPr="0021351A" w:rsidRDefault="009E3234">
      <w:pPr>
        <w:ind w:left="0" w:hanging="2"/>
        <w:jc w:val="both"/>
        <w:rPr>
          <w:rFonts w:ascii="Luciole" w:eastAsia="Arial" w:hAnsi="Luciole" w:cs="Arial"/>
          <w:sz w:val="20"/>
          <w:szCs w:val="20"/>
        </w:rPr>
      </w:pPr>
      <w:r w:rsidRPr="0021351A">
        <w:rPr>
          <w:rFonts w:ascii="Luciole" w:eastAsia="Arial" w:hAnsi="Luciole" w:cs="Arial"/>
          <w:sz w:val="20"/>
          <w:szCs w:val="20"/>
        </w:rPr>
        <w:t xml:space="preserve"> </w:t>
      </w:r>
      <w:hyperlink r:id="rId8">
        <w:r w:rsidRPr="0021351A">
          <w:rPr>
            <w:rFonts w:ascii="Luciole" w:eastAsia="Arial" w:hAnsi="Luciole" w:cs="Arial"/>
            <w:color w:val="0000FF"/>
            <w:sz w:val="20"/>
            <w:szCs w:val="20"/>
            <w:u w:val="single"/>
          </w:rPr>
          <w:t>https://on-the-move.org/about/cultural-mobility</w:t>
        </w:r>
      </w:hyperlink>
      <w:r w:rsidRPr="0021351A">
        <w:rPr>
          <w:rFonts w:ascii="Luciole" w:eastAsia="Arial" w:hAnsi="Luciole" w:cs="Arial"/>
          <w:sz w:val="20"/>
          <w:szCs w:val="20"/>
        </w:rPr>
        <w:t xml:space="preserve"> </w:t>
      </w:r>
    </w:p>
    <w:p w14:paraId="3C41D84F" w14:textId="77777777" w:rsidR="00AF2ED6" w:rsidRPr="0021351A" w:rsidRDefault="00AF2ED6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</w:p>
    <w:p w14:paraId="45141342" w14:textId="77777777" w:rsidR="00AF2ED6" w:rsidRPr="0021351A" w:rsidRDefault="00AF2ED6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</w:p>
    <w:p w14:paraId="2E33AC89" w14:textId="77777777" w:rsidR="00AF2ED6" w:rsidRPr="0021351A" w:rsidRDefault="00AF2ED6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</w:p>
    <w:p w14:paraId="0F6ECA48" w14:textId="7B36B225" w:rsidR="00AF2ED6" w:rsidRPr="0021351A" w:rsidRDefault="009E3234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  <w:r w:rsidRPr="0021351A">
        <w:rPr>
          <w:rFonts w:ascii="Luciole" w:eastAsia="Arial" w:hAnsi="Luciole" w:cs="Arial"/>
          <w:sz w:val="22"/>
          <w:szCs w:val="22"/>
        </w:rPr>
        <w:t xml:space="preserve">1.2. Considering your understanding of OTM***, what are your views on the relevance of the network in terms of information sharing, environmental and social standards of mobility, </w:t>
      </w:r>
      <w:r w:rsidRPr="0021351A">
        <w:rPr>
          <w:rFonts w:ascii="Luciole" w:eastAsia="Arial" w:hAnsi="Luciole" w:cs="Arial"/>
          <w:sz w:val="22"/>
          <w:szCs w:val="22"/>
        </w:rPr>
        <w:t>professional developme</w:t>
      </w:r>
      <w:r w:rsidRPr="0021351A">
        <w:rPr>
          <w:rFonts w:ascii="Luciole" w:eastAsia="Arial" w:hAnsi="Luciole" w:cs="Arial"/>
          <w:sz w:val="22"/>
          <w:szCs w:val="22"/>
        </w:rPr>
        <w:t xml:space="preserve">nt </w:t>
      </w:r>
      <w:proofErr w:type="spellStart"/>
      <w:r w:rsidRPr="0021351A">
        <w:rPr>
          <w:rFonts w:ascii="Luciole" w:eastAsia="Arial" w:hAnsi="Luciole" w:cs="Arial"/>
          <w:sz w:val="22"/>
          <w:szCs w:val="22"/>
        </w:rPr>
        <w:t>programme</w:t>
      </w:r>
      <w:proofErr w:type="spellEnd"/>
      <w:r w:rsidRPr="0021351A">
        <w:rPr>
          <w:rFonts w:ascii="Luciole" w:eastAsia="Arial" w:hAnsi="Luciole" w:cs="Arial"/>
          <w:sz w:val="22"/>
          <w:szCs w:val="22"/>
        </w:rPr>
        <w:t xml:space="preserve"> and related advocacy?</w:t>
      </w:r>
    </w:p>
    <w:p w14:paraId="2852DCB6" w14:textId="77777777" w:rsidR="00AF2ED6" w:rsidRPr="0021351A" w:rsidRDefault="009E3234">
      <w:pPr>
        <w:ind w:left="0" w:hanging="2"/>
        <w:jc w:val="both"/>
        <w:rPr>
          <w:rFonts w:ascii="Luciole" w:eastAsia="Arial" w:hAnsi="Luciole" w:cs="Arial"/>
          <w:sz w:val="20"/>
          <w:szCs w:val="20"/>
        </w:rPr>
      </w:pPr>
      <w:r w:rsidRPr="0021351A">
        <w:rPr>
          <w:rFonts w:ascii="Luciole" w:eastAsia="Arial" w:hAnsi="Luciole" w:cs="Arial"/>
          <w:sz w:val="20"/>
          <w:szCs w:val="20"/>
        </w:rPr>
        <w:t xml:space="preserve">*** </w:t>
      </w:r>
      <w:hyperlink r:id="rId9">
        <w:r w:rsidRPr="0021351A">
          <w:rPr>
            <w:rFonts w:ascii="Luciole" w:eastAsia="Arial" w:hAnsi="Luciole" w:cs="Arial"/>
            <w:color w:val="0000FF"/>
            <w:sz w:val="20"/>
            <w:szCs w:val="20"/>
            <w:u w:val="single"/>
          </w:rPr>
          <w:t>https://on-the-move.org/about</w:t>
        </w:r>
      </w:hyperlink>
      <w:r w:rsidRPr="0021351A">
        <w:rPr>
          <w:rFonts w:ascii="Luciole" w:eastAsia="Arial" w:hAnsi="Luciole" w:cs="Arial"/>
          <w:sz w:val="20"/>
          <w:szCs w:val="20"/>
        </w:rPr>
        <w:t xml:space="preserve"> </w:t>
      </w:r>
    </w:p>
    <w:p w14:paraId="0DEA0092" w14:textId="77777777" w:rsidR="00AF2ED6" w:rsidRPr="0021351A" w:rsidRDefault="00AF2ED6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</w:p>
    <w:p w14:paraId="65249B55" w14:textId="77777777" w:rsidR="00AF2ED6" w:rsidRPr="0021351A" w:rsidRDefault="00AF2ED6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</w:p>
    <w:p w14:paraId="4867F1DB" w14:textId="77777777" w:rsidR="00AF2ED6" w:rsidRPr="0021351A" w:rsidRDefault="00AF2ED6">
      <w:pPr>
        <w:ind w:left="0" w:hanging="2"/>
        <w:rPr>
          <w:rFonts w:ascii="Luciole" w:eastAsia="Arial" w:hAnsi="Luciole" w:cs="Arial"/>
          <w:color w:val="FF0000"/>
          <w:sz w:val="22"/>
          <w:szCs w:val="22"/>
        </w:rPr>
      </w:pPr>
    </w:p>
    <w:p w14:paraId="56B64090" w14:textId="77777777" w:rsidR="00AF2ED6" w:rsidRPr="0021351A" w:rsidRDefault="009E3234">
      <w:pPr>
        <w:ind w:left="0" w:hanging="2"/>
        <w:rPr>
          <w:rFonts w:ascii="Luciole" w:eastAsia="Arial" w:hAnsi="Luciole" w:cs="Arial"/>
          <w:color w:val="1F497D"/>
          <w:sz w:val="22"/>
          <w:szCs w:val="22"/>
        </w:rPr>
      </w:pPr>
      <w:r w:rsidRPr="0021351A">
        <w:rPr>
          <w:rFonts w:ascii="Luciole" w:eastAsia="Arial" w:hAnsi="Luciole" w:cs="Arial"/>
          <w:b/>
          <w:color w:val="1F497D"/>
          <w:sz w:val="22"/>
          <w:szCs w:val="22"/>
        </w:rPr>
        <w:t xml:space="preserve">2. What are your expectations regarding the membership?  </w:t>
      </w:r>
    </w:p>
    <w:p w14:paraId="28D7C4A2" w14:textId="77777777" w:rsidR="00AF2ED6" w:rsidRPr="0021351A" w:rsidRDefault="00AF2ED6">
      <w:pPr>
        <w:ind w:left="0" w:hanging="2"/>
        <w:rPr>
          <w:rFonts w:ascii="Luciole" w:eastAsia="Arial" w:hAnsi="Luciole" w:cs="Arial"/>
          <w:color w:val="FF0000"/>
          <w:sz w:val="22"/>
          <w:szCs w:val="22"/>
        </w:rPr>
      </w:pPr>
    </w:p>
    <w:p w14:paraId="789F390A" w14:textId="77777777" w:rsidR="00AF2ED6" w:rsidRPr="0021351A" w:rsidRDefault="009E3234" w:rsidP="0021351A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  <w:r w:rsidRPr="0021351A">
        <w:rPr>
          <w:rFonts w:ascii="Luciole" w:eastAsia="Arial" w:hAnsi="Luciole" w:cs="Arial"/>
          <w:sz w:val="22"/>
          <w:szCs w:val="22"/>
        </w:rPr>
        <w:t xml:space="preserve">2.1.  In terms of added value of OTM to your </w:t>
      </w:r>
      <w:proofErr w:type="spellStart"/>
      <w:r w:rsidRPr="0021351A">
        <w:rPr>
          <w:rFonts w:ascii="Luciole" w:eastAsia="Arial" w:hAnsi="Luciole" w:cs="Arial"/>
          <w:sz w:val="22"/>
          <w:szCs w:val="22"/>
        </w:rPr>
        <w:t>organisation</w:t>
      </w:r>
      <w:proofErr w:type="spellEnd"/>
      <w:r w:rsidRPr="0021351A">
        <w:rPr>
          <w:rFonts w:ascii="Luciole" w:eastAsia="Arial" w:hAnsi="Luciole" w:cs="Arial"/>
          <w:sz w:val="22"/>
          <w:szCs w:val="22"/>
        </w:rPr>
        <w:t>/ to you as an individual:</w:t>
      </w:r>
    </w:p>
    <w:p w14:paraId="0F5C2BB2" w14:textId="77777777" w:rsidR="00AF2ED6" w:rsidRPr="0021351A" w:rsidRDefault="00AF2ED6">
      <w:pPr>
        <w:ind w:left="0" w:hanging="2"/>
        <w:rPr>
          <w:rFonts w:ascii="Luciole" w:eastAsia="Arial" w:hAnsi="Luciole" w:cs="Arial"/>
          <w:sz w:val="22"/>
          <w:szCs w:val="22"/>
        </w:rPr>
      </w:pPr>
    </w:p>
    <w:p w14:paraId="5E051744" w14:textId="77777777" w:rsidR="00AF2ED6" w:rsidRPr="0021351A" w:rsidRDefault="00AF2ED6">
      <w:pPr>
        <w:ind w:left="0" w:hanging="2"/>
        <w:rPr>
          <w:rFonts w:ascii="Luciole" w:eastAsia="Arial" w:hAnsi="Luciole" w:cs="Arial"/>
          <w:sz w:val="22"/>
          <w:szCs w:val="22"/>
        </w:rPr>
      </w:pPr>
    </w:p>
    <w:p w14:paraId="045A701C" w14:textId="77777777" w:rsidR="00AF2ED6" w:rsidRPr="0021351A" w:rsidRDefault="00AF2ED6">
      <w:pPr>
        <w:ind w:left="0" w:hanging="2"/>
        <w:rPr>
          <w:rFonts w:ascii="Luciole" w:eastAsia="Arial" w:hAnsi="Luciole" w:cs="Arial"/>
          <w:sz w:val="22"/>
          <w:szCs w:val="22"/>
        </w:rPr>
      </w:pPr>
    </w:p>
    <w:p w14:paraId="1C8BA4EF" w14:textId="77777777" w:rsidR="00AF2ED6" w:rsidRPr="0021351A" w:rsidRDefault="00AF2ED6">
      <w:pPr>
        <w:ind w:left="0" w:hanging="2"/>
        <w:rPr>
          <w:rFonts w:ascii="Luciole" w:eastAsia="Arial" w:hAnsi="Luciole" w:cs="Arial"/>
          <w:sz w:val="22"/>
          <w:szCs w:val="22"/>
        </w:rPr>
      </w:pPr>
    </w:p>
    <w:p w14:paraId="34433898" w14:textId="6329F48F" w:rsidR="00AF2ED6" w:rsidRPr="0021351A" w:rsidRDefault="009E3234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  <w:r w:rsidRPr="0021351A">
        <w:rPr>
          <w:rFonts w:ascii="Luciole" w:eastAsia="Arial" w:hAnsi="Luciole" w:cs="Arial"/>
          <w:sz w:val="22"/>
          <w:szCs w:val="22"/>
        </w:rPr>
        <w:t>2.2. In terms of the values that OTM is putting forward in its proposed definition of cultural mobility</w:t>
      </w:r>
      <w:r w:rsidRPr="0021351A">
        <w:rPr>
          <w:rFonts w:ascii="Luciole" w:eastAsia="Arial" w:hAnsi="Luciole" w:cs="Arial"/>
          <w:sz w:val="22"/>
          <w:szCs w:val="22"/>
          <w:vertAlign w:val="superscript"/>
        </w:rPr>
        <w:footnoteReference w:id="1"/>
      </w:r>
      <w:r w:rsidR="0021351A">
        <w:rPr>
          <w:rFonts w:ascii="Luciole" w:eastAsia="Arial" w:hAnsi="Luciole" w:cs="Arial"/>
          <w:sz w:val="22"/>
          <w:szCs w:val="22"/>
        </w:rPr>
        <w:t>:</w:t>
      </w:r>
    </w:p>
    <w:p w14:paraId="11DEFBE8" w14:textId="77777777" w:rsidR="00AF2ED6" w:rsidRPr="0021351A" w:rsidRDefault="00AF2ED6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</w:p>
    <w:p w14:paraId="3272C135" w14:textId="77777777" w:rsidR="00AF2ED6" w:rsidRPr="0021351A" w:rsidRDefault="00AF2ED6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</w:p>
    <w:p w14:paraId="776AE47E" w14:textId="77777777" w:rsidR="00AF2ED6" w:rsidRPr="0021351A" w:rsidRDefault="00AF2ED6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</w:p>
    <w:p w14:paraId="5ACCB899" w14:textId="77777777" w:rsidR="00AF2ED6" w:rsidRPr="0021351A" w:rsidRDefault="00AF2ED6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</w:p>
    <w:p w14:paraId="7AD2A51D" w14:textId="77777777" w:rsidR="00AF2ED6" w:rsidRPr="0021351A" w:rsidRDefault="009E3234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  <w:r w:rsidRPr="0021351A">
        <w:rPr>
          <w:rFonts w:ascii="Luciole" w:eastAsia="Arial" w:hAnsi="Luciole" w:cs="Arial"/>
          <w:sz w:val="22"/>
          <w:szCs w:val="22"/>
        </w:rPr>
        <w:lastRenderedPageBreak/>
        <w:t xml:space="preserve">2.3 In terms of the working groups </w:t>
      </w:r>
      <w:proofErr w:type="spellStart"/>
      <w:r w:rsidRPr="0021351A">
        <w:rPr>
          <w:rFonts w:ascii="Luciole" w:eastAsia="Arial" w:hAnsi="Luciole" w:cs="Arial"/>
          <w:sz w:val="22"/>
          <w:szCs w:val="22"/>
        </w:rPr>
        <w:t>organised</w:t>
      </w:r>
      <w:proofErr w:type="spellEnd"/>
      <w:r w:rsidRPr="0021351A">
        <w:rPr>
          <w:rFonts w:ascii="Luciole" w:eastAsia="Arial" w:hAnsi="Luciole" w:cs="Arial"/>
          <w:sz w:val="22"/>
          <w:szCs w:val="22"/>
        </w:rPr>
        <w:t xml:space="preserve"> within OTM’s activities (which are the moment are: mobility info points, cultural mobility funders, </w:t>
      </w:r>
      <w:r w:rsidRPr="0021351A">
        <w:rPr>
          <w:rFonts w:ascii="Luciole" w:eastAsia="Arial" w:hAnsi="Luciole" w:cs="Arial"/>
          <w:sz w:val="22"/>
          <w:szCs w:val="22"/>
        </w:rPr>
        <w:t>(</w:t>
      </w:r>
      <w:proofErr w:type="spellStart"/>
      <w:r w:rsidRPr="0021351A">
        <w:rPr>
          <w:rFonts w:ascii="Luciole" w:eastAsia="Arial" w:hAnsi="Luciole" w:cs="Arial"/>
          <w:sz w:val="22"/>
          <w:szCs w:val="22"/>
        </w:rPr>
        <w:t>en</w:t>
      </w:r>
      <w:proofErr w:type="spellEnd"/>
      <w:r w:rsidRPr="0021351A">
        <w:rPr>
          <w:rFonts w:ascii="Luciole" w:eastAsia="Arial" w:hAnsi="Luciole" w:cs="Arial"/>
          <w:sz w:val="22"/>
          <w:szCs w:val="22"/>
        </w:rPr>
        <w:t xml:space="preserve">)forced mobility, international professional development </w:t>
      </w:r>
      <w:proofErr w:type="spellStart"/>
      <w:r w:rsidRPr="0021351A">
        <w:rPr>
          <w:rFonts w:ascii="Luciole" w:eastAsia="Arial" w:hAnsi="Luciole" w:cs="Arial"/>
          <w:sz w:val="22"/>
          <w:szCs w:val="22"/>
        </w:rPr>
        <w:t>programmes</w:t>
      </w:r>
      <w:proofErr w:type="spellEnd"/>
      <w:r w:rsidRPr="0021351A">
        <w:rPr>
          <w:rFonts w:ascii="Luciole" w:eastAsia="Arial" w:hAnsi="Luciole" w:cs="Arial"/>
          <w:sz w:val="22"/>
          <w:szCs w:val="22"/>
        </w:rPr>
        <w:t>, green context-specific mobility)</w:t>
      </w:r>
    </w:p>
    <w:p w14:paraId="7E153A13" w14:textId="7037F2AB" w:rsidR="00AF2ED6" w:rsidRDefault="009E3234">
      <w:pPr>
        <w:ind w:left="0" w:hanging="2"/>
        <w:rPr>
          <w:rFonts w:ascii="Luciole" w:eastAsia="Arial" w:hAnsi="Luciole" w:cs="Arial"/>
          <w:sz w:val="18"/>
          <w:szCs w:val="18"/>
        </w:rPr>
      </w:pPr>
      <w:r w:rsidRPr="0021351A">
        <w:rPr>
          <w:rFonts w:ascii="Luciole" w:eastAsia="Arial" w:hAnsi="Luciole" w:cs="Arial"/>
          <w:sz w:val="18"/>
          <w:szCs w:val="18"/>
        </w:rPr>
        <w:t xml:space="preserve">**** </w:t>
      </w:r>
      <w:hyperlink r:id="rId10">
        <w:r w:rsidRPr="0021351A">
          <w:rPr>
            <w:rFonts w:ascii="Luciole" w:eastAsia="Arial" w:hAnsi="Luciole" w:cs="Arial"/>
            <w:color w:val="0000FF"/>
            <w:sz w:val="18"/>
            <w:szCs w:val="18"/>
            <w:u w:val="single"/>
          </w:rPr>
          <w:t>https://on-the-move.org/network/working-groups</w:t>
        </w:r>
      </w:hyperlink>
      <w:r w:rsidRPr="0021351A">
        <w:rPr>
          <w:rFonts w:ascii="Luciole" w:eastAsia="Arial" w:hAnsi="Luciole" w:cs="Arial"/>
          <w:sz w:val="18"/>
          <w:szCs w:val="18"/>
        </w:rPr>
        <w:t xml:space="preserve"> </w:t>
      </w:r>
    </w:p>
    <w:p w14:paraId="2D659005" w14:textId="2C52DA12" w:rsidR="0021351A" w:rsidRDefault="0021351A">
      <w:pPr>
        <w:ind w:left="0" w:hanging="2"/>
        <w:rPr>
          <w:rFonts w:ascii="Luciole" w:eastAsia="Arial" w:hAnsi="Luciole" w:cs="Arial"/>
          <w:sz w:val="18"/>
          <w:szCs w:val="18"/>
        </w:rPr>
      </w:pPr>
    </w:p>
    <w:p w14:paraId="0184BE9B" w14:textId="77777777" w:rsidR="0021351A" w:rsidRPr="0021351A" w:rsidRDefault="0021351A">
      <w:pPr>
        <w:ind w:left="0" w:hanging="2"/>
        <w:rPr>
          <w:rFonts w:ascii="Luciole" w:eastAsia="Arial" w:hAnsi="Luciole" w:cs="Arial"/>
          <w:sz w:val="18"/>
          <w:szCs w:val="18"/>
        </w:rPr>
      </w:pPr>
    </w:p>
    <w:p w14:paraId="0F61E484" w14:textId="77777777" w:rsidR="00AF2ED6" w:rsidRPr="0021351A" w:rsidRDefault="00AF2ED6">
      <w:pPr>
        <w:ind w:left="0" w:hanging="2"/>
        <w:rPr>
          <w:rFonts w:ascii="Luciole" w:eastAsia="Arial" w:hAnsi="Luciole" w:cs="Arial"/>
          <w:sz w:val="22"/>
          <w:szCs w:val="22"/>
        </w:rPr>
      </w:pPr>
    </w:p>
    <w:p w14:paraId="398847F0" w14:textId="77777777" w:rsidR="00AF2ED6" w:rsidRPr="0021351A" w:rsidRDefault="00AF2ED6">
      <w:pPr>
        <w:ind w:left="0" w:hanging="2"/>
        <w:rPr>
          <w:rFonts w:ascii="Luciole" w:eastAsia="Arial" w:hAnsi="Luciole" w:cs="Arial"/>
          <w:color w:val="FF0000"/>
          <w:sz w:val="22"/>
          <w:szCs w:val="22"/>
        </w:rPr>
      </w:pPr>
    </w:p>
    <w:p w14:paraId="3C3C8D91" w14:textId="37E83AF1" w:rsidR="00AF2ED6" w:rsidRPr="0021351A" w:rsidRDefault="009E3234">
      <w:pPr>
        <w:ind w:left="0" w:hanging="2"/>
        <w:rPr>
          <w:rFonts w:ascii="Luciole" w:eastAsia="Arial" w:hAnsi="Luciole" w:cs="Arial"/>
          <w:color w:val="1F497D"/>
          <w:sz w:val="22"/>
          <w:szCs w:val="22"/>
        </w:rPr>
      </w:pPr>
      <w:r w:rsidRPr="0021351A">
        <w:rPr>
          <w:rFonts w:ascii="Luciole" w:eastAsia="Arial" w:hAnsi="Luciole" w:cs="Arial"/>
          <w:b/>
          <w:color w:val="1F497D"/>
          <w:sz w:val="22"/>
          <w:szCs w:val="22"/>
        </w:rPr>
        <w:t>3. What would your contributio</w:t>
      </w:r>
      <w:r w:rsidRPr="0021351A">
        <w:rPr>
          <w:rFonts w:ascii="Luciole" w:eastAsia="Arial" w:hAnsi="Luciole" w:cs="Arial"/>
          <w:b/>
          <w:color w:val="1F497D"/>
          <w:sz w:val="22"/>
          <w:szCs w:val="22"/>
        </w:rPr>
        <w:t xml:space="preserve">ns to </w:t>
      </w:r>
      <w:r w:rsidR="0021351A">
        <w:rPr>
          <w:rFonts w:ascii="Luciole" w:eastAsia="Arial" w:hAnsi="Luciole" w:cs="Arial"/>
          <w:b/>
          <w:color w:val="1F497D"/>
          <w:sz w:val="22"/>
          <w:szCs w:val="22"/>
        </w:rPr>
        <w:t>On the Move</w:t>
      </w:r>
      <w:r w:rsidRPr="0021351A">
        <w:rPr>
          <w:rFonts w:ascii="Luciole" w:eastAsia="Arial" w:hAnsi="Luciole" w:cs="Arial"/>
          <w:b/>
          <w:color w:val="1F497D"/>
          <w:sz w:val="22"/>
          <w:szCs w:val="22"/>
        </w:rPr>
        <w:t xml:space="preserve"> be? </w:t>
      </w:r>
    </w:p>
    <w:p w14:paraId="7A0FC32C" w14:textId="77777777" w:rsidR="00AF2ED6" w:rsidRPr="0021351A" w:rsidRDefault="00AF2ED6">
      <w:pPr>
        <w:ind w:left="0" w:hanging="2"/>
        <w:rPr>
          <w:rFonts w:ascii="Luciole" w:eastAsia="Arial" w:hAnsi="Luciole" w:cs="Arial"/>
          <w:sz w:val="22"/>
          <w:szCs w:val="22"/>
        </w:rPr>
      </w:pPr>
    </w:p>
    <w:p w14:paraId="49BF6479" w14:textId="1258B792" w:rsidR="00AF2ED6" w:rsidRPr="0021351A" w:rsidRDefault="009E3234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  <w:r w:rsidRPr="0021351A">
        <w:rPr>
          <w:rFonts w:ascii="Luciole" w:eastAsia="Arial" w:hAnsi="Luciole" w:cs="Arial"/>
          <w:color w:val="1F497D"/>
          <w:sz w:val="22"/>
          <w:szCs w:val="22"/>
        </w:rPr>
        <w:t>3.1.</w:t>
      </w:r>
      <w:r w:rsidRPr="0021351A">
        <w:rPr>
          <w:rFonts w:ascii="Luciole" w:eastAsia="Arial" w:hAnsi="Luciole" w:cs="Arial"/>
          <w:sz w:val="22"/>
          <w:szCs w:val="22"/>
        </w:rPr>
        <w:t xml:space="preserve"> In terms of contribution to the network, regarding its missions of information, professional development </w:t>
      </w:r>
      <w:proofErr w:type="spellStart"/>
      <w:r w:rsidRPr="0021351A">
        <w:rPr>
          <w:rFonts w:ascii="Luciole" w:eastAsia="Arial" w:hAnsi="Luciole" w:cs="Arial"/>
          <w:sz w:val="22"/>
          <w:szCs w:val="22"/>
        </w:rPr>
        <w:t>programme</w:t>
      </w:r>
      <w:proofErr w:type="spellEnd"/>
      <w:r w:rsidRPr="0021351A">
        <w:rPr>
          <w:rFonts w:ascii="Luciole" w:eastAsia="Arial" w:hAnsi="Luciole" w:cs="Arial"/>
          <w:sz w:val="22"/>
          <w:szCs w:val="22"/>
        </w:rPr>
        <w:t xml:space="preserve"> and advocacy related to cultural mobility</w:t>
      </w:r>
      <w:r w:rsidR="0021351A">
        <w:rPr>
          <w:rFonts w:ascii="Luciole" w:eastAsia="Arial" w:hAnsi="Luciole" w:cs="Arial"/>
          <w:sz w:val="22"/>
          <w:szCs w:val="22"/>
        </w:rPr>
        <w:t>:</w:t>
      </w:r>
    </w:p>
    <w:p w14:paraId="4E7E489A" w14:textId="77777777" w:rsidR="00AF2ED6" w:rsidRPr="0021351A" w:rsidRDefault="00AF2ED6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</w:p>
    <w:p w14:paraId="5DB42332" w14:textId="77777777" w:rsidR="00AF2ED6" w:rsidRPr="0021351A" w:rsidRDefault="00AF2ED6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</w:p>
    <w:p w14:paraId="62B71A8A" w14:textId="77777777" w:rsidR="00AF2ED6" w:rsidRPr="0021351A" w:rsidRDefault="00AF2ED6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</w:p>
    <w:p w14:paraId="2582171F" w14:textId="41CDE1B5" w:rsidR="00AF2ED6" w:rsidRPr="0021351A" w:rsidRDefault="009E3234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  <w:r w:rsidRPr="0021351A">
        <w:rPr>
          <w:rFonts w:ascii="Luciole" w:eastAsia="Arial" w:hAnsi="Luciole" w:cs="Arial"/>
          <w:sz w:val="22"/>
          <w:szCs w:val="22"/>
        </w:rPr>
        <w:t xml:space="preserve">3.2. In terms of participation in the working group sessions (average of 3 </w:t>
      </w:r>
      <w:r w:rsidRPr="0021351A">
        <w:rPr>
          <w:rFonts w:ascii="Luciole" w:eastAsia="Arial" w:hAnsi="Luciole" w:cs="Arial"/>
          <w:sz w:val="22"/>
          <w:szCs w:val="22"/>
        </w:rPr>
        <w:t>meetings a year: 3 x 1,5 hours for each topic: mobility info points, cultural mobility funders, (</w:t>
      </w:r>
      <w:proofErr w:type="spellStart"/>
      <w:r w:rsidRPr="0021351A">
        <w:rPr>
          <w:rFonts w:ascii="Luciole" w:eastAsia="Arial" w:hAnsi="Luciole" w:cs="Arial"/>
          <w:sz w:val="22"/>
          <w:szCs w:val="22"/>
        </w:rPr>
        <w:t>en</w:t>
      </w:r>
      <w:proofErr w:type="spellEnd"/>
      <w:r w:rsidRPr="0021351A">
        <w:rPr>
          <w:rFonts w:ascii="Luciole" w:eastAsia="Arial" w:hAnsi="Luciole" w:cs="Arial"/>
          <w:sz w:val="22"/>
          <w:szCs w:val="22"/>
        </w:rPr>
        <w:t xml:space="preserve">)forced mobility, international professional development </w:t>
      </w:r>
      <w:proofErr w:type="spellStart"/>
      <w:r w:rsidRPr="0021351A">
        <w:rPr>
          <w:rFonts w:ascii="Luciole" w:eastAsia="Arial" w:hAnsi="Luciole" w:cs="Arial"/>
          <w:sz w:val="22"/>
          <w:szCs w:val="22"/>
        </w:rPr>
        <w:t>programmes</w:t>
      </w:r>
      <w:proofErr w:type="spellEnd"/>
      <w:r w:rsidRPr="0021351A">
        <w:rPr>
          <w:rFonts w:ascii="Luciole" w:eastAsia="Arial" w:hAnsi="Luciole" w:cs="Arial"/>
          <w:sz w:val="22"/>
          <w:szCs w:val="22"/>
        </w:rPr>
        <w:t>, green context-specific mobility</w:t>
      </w:r>
      <w:r w:rsidR="0021351A">
        <w:rPr>
          <w:rFonts w:ascii="Luciole" w:eastAsia="Arial" w:hAnsi="Luciole" w:cs="Arial"/>
          <w:sz w:val="22"/>
          <w:szCs w:val="22"/>
        </w:rPr>
        <w:t>:</w:t>
      </w:r>
    </w:p>
    <w:p w14:paraId="0ABDC4D3" w14:textId="77777777" w:rsidR="00AF2ED6" w:rsidRPr="0021351A" w:rsidRDefault="00AF2ED6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</w:p>
    <w:p w14:paraId="2D348DD9" w14:textId="77777777" w:rsidR="00AF2ED6" w:rsidRPr="0021351A" w:rsidRDefault="00AF2ED6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</w:p>
    <w:p w14:paraId="54328457" w14:textId="77777777" w:rsidR="00AF2ED6" w:rsidRPr="0021351A" w:rsidRDefault="00AF2ED6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</w:p>
    <w:p w14:paraId="310BD486" w14:textId="77777777" w:rsidR="00AF2ED6" w:rsidRPr="0021351A" w:rsidRDefault="00AF2ED6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</w:p>
    <w:p w14:paraId="2DE4E722" w14:textId="70871535" w:rsidR="00AF2ED6" w:rsidRPr="0021351A" w:rsidRDefault="009E3234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  <w:r w:rsidRPr="0021351A">
        <w:rPr>
          <w:rFonts w:ascii="Luciole" w:eastAsia="Arial" w:hAnsi="Luciole" w:cs="Arial"/>
          <w:color w:val="1F497D"/>
          <w:sz w:val="22"/>
          <w:szCs w:val="22"/>
        </w:rPr>
        <w:t>3.3</w:t>
      </w:r>
      <w:r w:rsidRPr="0021351A">
        <w:rPr>
          <w:rFonts w:ascii="Luciole" w:eastAsia="Arial" w:hAnsi="Luciole" w:cs="Arial"/>
          <w:sz w:val="22"/>
          <w:szCs w:val="22"/>
        </w:rPr>
        <w:t>.  In terms of proposing/suggesting partners and funders for the long-term sustainability of the network</w:t>
      </w:r>
      <w:r w:rsidR="0021351A">
        <w:rPr>
          <w:rFonts w:ascii="Luciole" w:eastAsia="Arial" w:hAnsi="Luciole" w:cs="Arial"/>
          <w:sz w:val="22"/>
          <w:szCs w:val="22"/>
        </w:rPr>
        <w:t>:</w:t>
      </w:r>
    </w:p>
    <w:p w14:paraId="4183BDA5" w14:textId="77777777" w:rsidR="00AF2ED6" w:rsidRPr="0021351A" w:rsidRDefault="00AF2ED6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</w:p>
    <w:p w14:paraId="760F48EA" w14:textId="77777777" w:rsidR="00AF2ED6" w:rsidRPr="0021351A" w:rsidRDefault="00AF2ED6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</w:p>
    <w:p w14:paraId="436D4161" w14:textId="77777777" w:rsidR="00AF2ED6" w:rsidRPr="0021351A" w:rsidRDefault="00AF2ED6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</w:p>
    <w:p w14:paraId="5171F031" w14:textId="77777777" w:rsidR="00AF2ED6" w:rsidRPr="0021351A" w:rsidRDefault="00AF2ED6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</w:p>
    <w:p w14:paraId="1B186C5B" w14:textId="77777777" w:rsidR="00AF2ED6" w:rsidRPr="0021351A" w:rsidRDefault="00AF2ED6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</w:p>
    <w:p w14:paraId="1301AFC2" w14:textId="01693856" w:rsidR="00AF2ED6" w:rsidRPr="0021351A" w:rsidRDefault="009E3234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  <w:r w:rsidRPr="0021351A">
        <w:rPr>
          <w:rFonts w:ascii="Luciole" w:eastAsia="Arial" w:hAnsi="Luciole" w:cs="Arial"/>
          <w:color w:val="1F497D"/>
          <w:sz w:val="22"/>
          <w:szCs w:val="22"/>
        </w:rPr>
        <w:t>3.4.</w:t>
      </w:r>
      <w:r w:rsidRPr="0021351A">
        <w:rPr>
          <w:rFonts w:ascii="Luciole" w:eastAsia="Arial" w:hAnsi="Luciole" w:cs="Arial"/>
          <w:sz w:val="22"/>
          <w:szCs w:val="22"/>
        </w:rPr>
        <w:t xml:space="preserve"> In terms of higher visibility of On the Move in Europe and internationally</w:t>
      </w:r>
      <w:r w:rsidR="0021351A">
        <w:rPr>
          <w:rFonts w:ascii="Luciole" w:eastAsia="Arial" w:hAnsi="Luciole" w:cs="Arial"/>
          <w:sz w:val="22"/>
          <w:szCs w:val="22"/>
        </w:rPr>
        <w:t>:</w:t>
      </w:r>
    </w:p>
    <w:p w14:paraId="42C07101" w14:textId="77777777" w:rsidR="00AF2ED6" w:rsidRPr="0021351A" w:rsidRDefault="00AF2ED6">
      <w:pPr>
        <w:ind w:left="0" w:hanging="2"/>
        <w:rPr>
          <w:rFonts w:ascii="Luciole" w:eastAsia="Arial" w:hAnsi="Luciole" w:cs="Arial"/>
          <w:color w:val="C0504D"/>
          <w:sz w:val="22"/>
          <w:szCs w:val="22"/>
        </w:rPr>
      </w:pPr>
    </w:p>
    <w:p w14:paraId="6BBC10CC" w14:textId="77777777" w:rsidR="00AF2ED6" w:rsidRPr="0021351A" w:rsidRDefault="00AF2ED6">
      <w:pPr>
        <w:ind w:left="0" w:hanging="2"/>
        <w:rPr>
          <w:rFonts w:ascii="Luciole" w:eastAsia="Arial" w:hAnsi="Luciole" w:cs="Arial"/>
          <w:color w:val="C0504D"/>
          <w:sz w:val="22"/>
          <w:szCs w:val="22"/>
        </w:rPr>
      </w:pPr>
    </w:p>
    <w:p w14:paraId="28DD4F5B" w14:textId="77777777" w:rsidR="00AF2ED6" w:rsidRPr="0021351A" w:rsidRDefault="00AF2ED6">
      <w:pPr>
        <w:ind w:left="0" w:hanging="2"/>
        <w:rPr>
          <w:rFonts w:ascii="Luciole" w:eastAsia="Arial" w:hAnsi="Luciole" w:cs="Arial"/>
          <w:color w:val="C0504D"/>
          <w:sz w:val="22"/>
          <w:szCs w:val="22"/>
        </w:rPr>
      </w:pPr>
    </w:p>
    <w:p w14:paraId="4D3A299A" w14:textId="77777777" w:rsidR="00AF2ED6" w:rsidRPr="0021351A" w:rsidRDefault="00AF2ED6">
      <w:pPr>
        <w:ind w:left="0" w:hanging="2"/>
        <w:rPr>
          <w:rFonts w:ascii="Luciole" w:eastAsia="Arial" w:hAnsi="Luciole" w:cs="Arial"/>
          <w:color w:val="C0504D"/>
          <w:sz w:val="22"/>
          <w:szCs w:val="22"/>
        </w:rPr>
      </w:pPr>
    </w:p>
    <w:p w14:paraId="4B5AE717" w14:textId="77777777" w:rsidR="00AF2ED6" w:rsidRPr="0021351A" w:rsidRDefault="00AF2ED6">
      <w:pPr>
        <w:ind w:left="0" w:hanging="2"/>
        <w:rPr>
          <w:rFonts w:ascii="Luciole" w:eastAsia="Arial" w:hAnsi="Luciole" w:cs="Arial"/>
          <w:color w:val="C0504D"/>
          <w:sz w:val="22"/>
          <w:szCs w:val="22"/>
        </w:rPr>
      </w:pPr>
    </w:p>
    <w:p w14:paraId="796037A4" w14:textId="77777777" w:rsidR="00AF2ED6" w:rsidRPr="0021351A" w:rsidRDefault="00AF2ED6">
      <w:pPr>
        <w:ind w:left="0" w:hanging="2"/>
        <w:rPr>
          <w:rFonts w:ascii="Luciole" w:eastAsia="Arial" w:hAnsi="Luciole" w:cs="Arial"/>
          <w:color w:val="C0504D"/>
          <w:sz w:val="22"/>
          <w:szCs w:val="22"/>
        </w:rPr>
      </w:pPr>
    </w:p>
    <w:p w14:paraId="7B438A0F" w14:textId="77777777" w:rsidR="00AF2ED6" w:rsidRPr="0021351A" w:rsidRDefault="00AF2ED6">
      <w:pPr>
        <w:ind w:left="0" w:hanging="2"/>
        <w:rPr>
          <w:rFonts w:ascii="Luciole" w:eastAsia="Arial" w:hAnsi="Luciole" w:cs="Arial"/>
          <w:color w:val="C0504D"/>
          <w:sz w:val="22"/>
          <w:szCs w:val="22"/>
        </w:rPr>
      </w:pPr>
    </w:p>
    <w:p w14:paraId="69144879" w14:textId="77777777" w:rsidR="00AF2ED6" w:rsidRPr="0021351A" w:rsidRDefault="00AF2ED6">
      <w:pPr>
        <w:ind w:left="0" w:hanging="2"/>
        <w:rPr>
          <w:rFonts w:ascii="Luciole" w:eastAsia="Arial" w:hAnsi="Luciole" w:cs="Arial"/>
          <w:color w:val="C0504D"/>
          <w:sz w:val="22"/>
          <w:szCs w:val="22"/>
        </w:rPr>
      </w:pPr>
    </w:p>
    <w:p w14:paraId="4A2D40DE" w14:textId="77777777" w:rsidR="00AF2ED6" w:rsidRPr="0021351A" w:rsidRDefault="00AF2ED6">
      <w:pPr>
        <w:ind w:left="0" w:hanging="2"/>
        <w:rPr>
          <w:rFonts w:ascii="Luciole" w:eastAsia="Arial" w:hAnsi="Luciole" w:cs="Arial"/>
          <w:color w:val="C0504D"/>
          <w:sz w:val="22"/>
          <w:szCs w:val="22"/>
        </w:rPr>
      </w:pPr>
    </w:p>
    <w:p w14:paraId="451E689A" w14:textId="77777777" w:rsidR="00AF2ED6" w:rsidRPr="0021351A" w:rsidRDefault="00AF2ED6">
      <w:pPr>
        <w:ind w:left="0" w:hanging="2"/>
        <w:rPr>
          <w:rFonts w:ascii="Luciole" w:eastAsia="Arial" w:hAnsi="Luciole" w:cs="Arial"/>
          <w:color w:val="C0504D"/>
          <w:sz w:val="22"/>
          <w:szCs w:val="22"/>
        </w:rPr>
      </w:pPr>
    </w:p>
    <w:p w14:paraId="3A9FC1A0" w14:textId="77777777" w:rsidR="00AF2ED6" w:rsidRPr="0021351A" w:rsidRDefault="00AF2ED6">
      <w:pPr>
        <w:ind w:left="0" w:hanging="2"/>
        <w:rPr>
          <w:rFonts w:ascii="Luciole" w:eastAsia="Arial" w:hAnsi="Luciole" w:cs="Arial"/>
          <w:color w:val="C0504D"/>
          <w:sz w:val="22"/>
          <w:szCs w:val="22"/>
        </w:rPr>
      </w:pPr>
    </w:p>
    <w:p w14:paraId="1DD3DD43" w14:textId="77777777" w:rsidR="00AF2ED6" w:rsidRPr="0021351A" w:rsidRDefault="00AF2ED6">
      <w:pPr>
        <w:ind w:left="0" w:hanging="2"/>
        <w:rPr>
          <w:rFonts w:ascii="Luciole" w:eastAsia="Arial" w:hAnsi="Luciole" w:cs="Arial"/>
          <w:color w:val="C0504D"/>
          <w:sz w:val="22"/>
          <w:szCs w:val="22"/>
        </w:rPr>
      </w:pPr>
    </w:p>
    <w:p w14:paraId="24332488" w14:textId="77777777" w:rsidR="00AF2ED6" w:rsidRPr="0021351A" w:rsidRDefault="009E3234">
      <w:pPr>
        <w:ind w:left="0" w:hanging="2"/>
        <w:rPr>
          <w:rFonts w:ascii="Luciole" w:eastAsia="Arial" w:hAnsi="Luciole" w:cs="Arial"/>
          <w:sz w:val="22"/>
          <w:szCs w:val="22"/>
        </w:rPr>
      </w:pPr>
      <w:r w:rsidRPr="0021351A">
        <w:rPr>
          <w:rFonts w:ascii="Luciole" w:eastAsia="Arial" w:hAnsi="Luciole" w:cs="Arial"/>
          <w:sz w:val="22"/>
          <w:szCs w:val="22"/>
        </w:rPr>
        <w:lastRenderedPageBreak/>
        <w:t>=================================================================</w:t>
      </w:r>
    </w:p>
    <w:p w14:paraId="590D419B" w14:textId="014A5831" w:rsidR="00AF2ED6" w:rsidRPr="0021351A" w:rsidRDefault="009E3234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  <w:r w:rsidRPr="0021351A">
        <w:rPr>
          <w:rFonts w:ascii="Luciole" w:eastAsia="Arial" w:hAnsi="Luciole" w:cs="Arial"/>
          <w:sz w:val="22"/>
          <w:szCs w:val="22"/>
        </w:rPr>
        <w:t xml:space="preserve">I hereby confirm that I have read and understood </w:t>
      </w:r>
      <w:r w:rsidRPr="0021351A">
        <w:rPr>
          <w:rFonts w:ascii="Luciole" w:eastAsia="Arial" w:hAnsi="Luciole" w:cs="Arial"/>
          <w:sz w:val="22"/>
          <w:szCs w:val="22"/>
          <w:u w:val="single"/>
        </w:rPr>
        <w:t>OTM membership guidelines</w:t>
      </w:r>
      <w:r w:rsidRPr="0021351A">
        <w:rPr>
          <w:rFonts w:ascii="Luciole" w:eastAsia="Arial" w:hAnsi="Luciole" w:cs="Arial"/>
          <w:sz w:val="22"/>
          <w:szCs w:val="22"/>
        </w:rPr>
        <w:t xml:space="preserve"> and agree with the membership fee applicable for my </w:t>
      </w:r>
      <w:proofErr w:type="spellStart"/>
      <w:proofErr w:type="gramStart"/>
      <w:r w:rsidRPr="0021351A">
        <w:rPr>
          <w:rFonts w:ascii="Luciole" w:eastAsia="Arial" w:hAnsi="Luciole" w:cs="Arial"/>
          <w:sz w:val="22"/>
          <w:szCs w:val="22"/>
        </w:rPr>
        <w:t>organisation</w:t>
      </w:r>
      <w:proofErr w:type="spellEnd"/>
      <w:r w:rsidRPr="0021351A">
        <w:rPr>
          <w:rFonts w:ascii="Luciole" w:eastAsia="Arial" w:hAnsi="Luciole" w:cs="Arial"/>
          <w:sz w:val="22"/>
          <w:szCs w:val="22"/>
        </w:rPr>
        <w:t>.*</w:t>
      </w:r>
      <w:proofErr w:type="gramEnd"/>
      <w:r w:rsidRPr="0021351A">
        <w:rPr>
          <w:rFonts w:ascii="Luciole" w:eastAsia="Arial" w:hAnsi="Luciole" w:cs="Arial"/>
          <w:sz w:val="22"/>
          <w:szCs w:val="22"/>
        </w:rPr>
        <w:t>****</w:t>
      </w:r>
    </w:p>
    <w:p w14:paraId="6C9ACD18" w14:textId="77777777" w:rsidR="00AF2ED6" w:rsidRPr="0021351A" w:rsidRDefault="00AF2ED6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</w:p>
    <w:p w14:paraId="09BB003E" w14:textId="77777777" w:rsidR="00AF2ED6" w:rsidRPr="0021351A" w:rsidRDefault="009E3234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  <w:r w:rsidRPr="0021351A">
        <w:rPr>
          <w:rFonts w:ascii="Luciole" w:eastAsia="Arial" w:hAnsi="Luciole" w:cs="Arial"/>
          <w:sz w:val="22"/>
          <w:szCs w:val="22"/>
        </w:rPr>
        <w:t>I confirm that I understand my membership application is subject to the decision of the OTM Board and member</w:t>
      </w:r>
      <w:r w:rsidRPr="0021351A">
        <w:rPr>
          <w:rFonts w:ascii="Luciole" w:eastAsia="Arial" w:hAnsi="Luciole" w:cs="Arial"/>
          <w:sz w:val="22"/>
          <w:szCs w:val="22"/>
        </w:rPr>
        <w:t xml:space="preserve">s. </w:t>
      </w:r>
    </w:p>
    <w:p w14:paraId="6604FB00" w14:textId="77777777" w:rsidR="00AF2ED6" w:rsidRPr="0021351A" w:rsidRDefault="00AF2ED6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</w:p>
    <w:p w14:paraId="681E1CD8" w14:textId="77777777" w:rsidR="00AF2ED6" w:rsidRPr="0021351A" w:rsidRDefault="009E3234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  <w:r w:rsidRPr="0021351A">
        <w:rPr>
          <w:rFonts w:ascii="Luciole" w:eastAsia="Arial" w:hAnsi="Luciole" w:cs="Arial"/>
          <w:sz w:val="22"/>
          <w:szCs w:val="22"/>
        </w:rPr>
        <w:t xml:space="preserve">I/my </w:t>
      </w:r>
      <w:proofErr w:type="spellStart"/>
      <w:r w:rsidRPr="0021351A">
        <w:rPr>
          <w:rFonts w:ascii="Luciole" w:eastAsia="Arial" w:hAnsi="Luciole" w:cs="Arial"/>
          <w:sz w:val="22"/>
          <w:szCs w:val="22"/>
        </w:rPr>
        <w:t>organisation</w:t>
      </w:r>
      <w:proofErr w:type="spellEnd"/>
      <w:r w:rsidRPr="0021351A">
        <w:rPr>
          <w:rFonts w:ascii="Luciole" w:eastAsia="Arial" w:hAnsi="Luciole" w:cs="Arial"/>
          <w:sz w:val="22"/>
          <w:szCs w:val="22"/>
        </w:rPr>
        <w:t xml:space="preserve"> wish/es to become a member of On the Move. </w:t>
      </w:r>
    </w:p>
    <w:p w14:paraId="66456F3F" w14:textId="77777777" w:rsidR="00AF2ED6" w:rsidRPr="0021351A" w:rsidRDefault="00AF2ED6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</w:p>
    <w:p w14:paraId="10C9A97E" w14:textId="77777777" w:rsidR="00AF2ED6" w:rsidRPr="0021351A" w:rsidRDefault="009E3234">
      <w:pPr>
        <w:ind w:left="0" w:hanging="2"/>
        <w:jc w:val="both"/>
        <w:rPr>
          <w:rFonts w:ascii="Luciole" w:eastAsia="Arial" w:hAnsi="Luciole" w:cs="Arial"/>
          <w:sz w:val="22"/>
          <w:szCs w:val="22"/>
        </w:rPr>
      </w:pPr>
      <w:r w:rsidRPr="0021351A">
        <w:rPr>
          <w:rFonts w:ascii="Luciole" w:eastAsia="Arial" w:hAnsi="Luciole" w:cs="Arial"/>
          <w:sz w:val="22"/>
          <w:szCs w:val="22"/>
        </w:rPr>
        <w:t>Level of membership fees: ……</w:t>
      </w:r>
      <w:proofErr w:type="gramStart"/>
      <w:r w:rsidRPr="0021351A">
        <w:rPr>
          <w:rFonts w:ascii="Luciole" w:eastAsia="Arial" w:hAnsi="Luciole" w:cs="Arial"/>
          <w:sz w:val="22"/>
          <w:szCs w:val="22"/>
        </w:rPr>
        <w:t>…..</w:t>
      </w:r>
      <w:proofErr w:type="gramEnd"/>
      <w:r w:rsidRPr="0021351A">
        <w:rPr>
          <w:rFonts w:ascii="Luciole" w:eastAsia="Arial" w:hAnsi="Luciole" w:cs="Arial"/>
          <w:sz w:val="22"/>
          <w:szCs w:val="22"/>
        </w:rPr>
        <w:t xml:space="preserve">€ </w:t>
      </w:r>
    </w:p>
    <w:p w14:paraId="237805F1" w14:textId="77777777" w:rsidR="00AF2ED6" w:rsidRPr="0021351A" w:rsidRDefault="00AF2ED6">
      <w:pPr>
        <w:ind w:left="0" w:hanging="2"/>
        <w:rPr>
          <w:rFonts w:ascii="Luciole" w:eastAsia="Arial" w:hAnsi="Luciole" w:cs="Arial"/>
          <w:sz w:val="22"/>
          <w:szCs w:val="22"/>
        </w:rPr>
      </w:pPr>
    </w:p>
    <w:p w14:paraId="4E88A6BF" w14:textId="77777777" w:rsidR="00AF2ED6" w:rsidRPr="0021351A" w:rsidRDefault="009E3234">
      <w:pPr>
        <w:ind w:left="0" w:hanging="2"/>
        <w:rPr>
          <w:rFonts w:ascii="Luciole" w:eastAsia="Arial" w:hAnsi="Luciole" w:cs="Arial"/>
          <w:sz w:val="22"/>
          <w:szCs w:val="22"/>
        </w:rPr>
      </w:pPr>
      <w:r w:rsidRPr="0021351A">
        <w:rPr>
          <w:rFonts w:ascii="Luciole" w:eastAsia="Arial" w:hAnsi="Luciole" w:cs="Arial"/>
          <w:sz w:val="22"/>
          <w:szCs w:val="22"/>
        </w:rPr>
        <w:t xml:space="preserve">Place, date: </w:t>
      </w:r>
      <w:r w:rsidRPr="0021351A">
        <w:rPr>
          <w:rFonts w:ascii="Luciole" w:eastAsia="Arial" w:hAnsi="Luciole" w:cs="Arial"/>
          <w:sz w:val="22"/>
          <w:szCs w:val="22"/>
        </w:rPr>
        <w:tab/>
      </w:r>
      <w:r w:rsidRPr="0021351A">
        <w:rPr>
          <w:rFonts w:ascii="Luciole" w:eastAsia="Arial" w:hAnsi="Luciole" w:cs="Arial"/>
          <w:sz w:val="22"/>
          <w:szCs w:val="22"/>
        </w:rPr>
        <w:tab/>
      </w:r>
      <w:r w:rsidRPr="0021351A">
        <w:rPr>
          <w:rFonts w:ascii="Luciole" w:eastAsia="Arial" w:hAnsi="Luciole" w:cs="Arial"/>
          <w:sz w:val="22"/>
          <w:szCs w:val="22"/>
        </w:rPr>
        <w:tab/>
      </w:r>
      <w:r w:rsidRPr="0021351A">
        <w:rPr>
          <w:rFonts w:ascii="Luciole" w:eastAsia="Arial" w:hAnsi="Luciole" w:cs="Arial"/>
          <w:sz w:val="22"/>
          <w:szCs w:val="22"/>
        </w:rPr>
        <w:tab/>
      </w:r>
    </w:p>
    <w:p w14:paraId="6B71D011" w14:textId="77777777" w:rsidR="00AF2ED6" w:rsidRPr="0021351A" w:rsidRDefault="00AF2ED6">
      <w:pPr>
        <w:ind w:left="0" w:hanging="2"/>
        <w:rPr>
          <w:rFonts w:ascii="Luciole" w:eastAsia="Arial" w:hAnsi="Luciole" w:cs="Arial"/>
          <w:sz w:val="22"/>
          <w:szCs w:val="22"/>
        </w:rPr>
      </w:pPr>
    </w:p>
    <w:p w14:paraId="0847FE7C" w14:textId="77777777" w:rsidR="00AF2ED6" w:rsidRPr="0021351A" w:rsidRDefault="009E3234">
      <w:pPr>
        <w:ind w:left="0" w:hanging="2"/>
        <w:rPr>
          <w:rFonts w:ascii="Luciole" w:eastAsia="Arial" w:hAnsi="Luciole" w:cs="Arial"/>
          <w:sz w:val="22"/>
          <w:szCs w:val="22"/>
        </w:rPr>
      </w:pPr>
      <w:r w:rsidRPr="0021351A">
        <w:rPr>
          <w:rFonts w:ascii="Luciole" w:eastAsia="Arial" w:hAnsi="Luciole" w:cs="Arial"/>
          <w:sz w:val="22"/>
          <w:szCs w:val="22"/>
        </w:rPr>
        <w:t xml:space="preserve">Signature of the individual joining or a legal representative of the </w:t>
      </w:r>
      <w:proofErr w:type="spellStart"/>
      <w:r w:rsidRPr="0021351A">
        <w:rPr>
          <w:rFonts w:ascii="Luciole" w:eastAsia="Arial" w:hAnsi="Luciole" w:cs="Arial"/>
          <w:sz w:val="22"/>
          <w:szCs w:val="22"/>
        </w:rPr>
        <w:t>organisation</w:t>
      </w:r>
      <w:proofErr w:type="spellEnd"/>
      <w:r w:rsidRPr="0021351A">
        <w:rPr>
          <w:rFonts w:ascii="Luciole" w:eastAsia="Arial" w:hAnsi="Luciole" w:cs="Arial"/>
          <w:sz w:val="22"/>
          <w:szCs w:val="22"/>
        </w:rPr>
        <w:t xml:space="preserve"> joining: </w:t>
      </w:r>
    </w:p>
    <w:p w14:paraId="4CFA9A83" w14:textId="77777777" w:rsidR="00AF2ED6" w:rsidRPr="0021351A" w:rsidRDefault="00AF2ED6">
      <w:pPr>
        <w:ind w:left="0" w:hanging="2"/>
        <w:rPr>
          <w:rFonts w:ascii="Luciole" w:eastAsia="Arial" w:hAnsi="Luciole" w:cs="Arial"/>
          <w:sz w:val="22"/>
          <w:szCs w:val="22"/>
        </w:rPr>
      </w:pPr>
    </w:p>
    <w:p w14:paraId="450667A9" w14:textId="77777777" w:rsidR="00AF2ED6" w:rsidRPr="0021351A" w:rsidRDefault="00AF2ED6">
      <w:pPr>
        <w:ind w:left="0" w:hanging="2"/>
        <w:rPr>
          <w:rFonts w:ascii="Luciole" w:eastAsia="Arial" w:hAnsi="Luciole" w:cs="Arial"/>
          <w:sz w:val="22"/>
          <w:szCs w:val="22"/>
        </w:rPr>
      </w:pPr>
    </w:p>
    <w:p w14:paraId="21C39098" w14:textId="77777777" w:rsidR="00AF2ED6" w:rsidRPr="0021351A" w:rsidRDefault="00AF2ED6">
      <w:pPr>
        <w:ind w:left="0" w:hanging="2"/>
        <w:rPr>
          <w:rFonts w:ascii="Luciole" w:eastAsia="Arial" w:hAnsi="Luciole" w:cs="Arial"/>
          <w:sz w:val="22"/>
          <w:szCs w:val="22"/>
        </w:rPr>
      </w:pPr>
    </w:p>
    <w:p w14:paraId="668ED4A8" w14:textId="77777777" w:rsidR="00AF2ED6" w:rsidRPr="0021351A" w:rsidRDefault="009E3234">
      <w:pPr>
        <w:ind w:left="0" w:hanging="2"/>
        <w:rPr>
          <w:rFonts w:ascii="Luciole" w:eastAsia="Arial" w:hAnsi="Luciole" w:cs="Arial"/>
          <w:sz w:val="22"/>
          <w:szCs w:val="22"/>
        </w:rPr>
      </w:pPr>
      <w:r w:rsidRPr="0021351A">
        <w:rPr>
          <w:rFonts w:ascii="Luciole" w:eastAsia="Arial" w:hAnsi="Luciole" w:cs="Arial"/>
          <w:sz w:val="22"/>
          <w:szCs w:val="22"/>
        </w:rPr>
        <w:t>_______________________________</w:t>
      </w:r>
    </w:p>
    <w:p w14:paraId="10812F24" w14:textId="77777777" w:rsidR="00AF2ED6" w:rsidRPr="0021351A" w:rsidRDefault="009E3234">
      <w:pPr>
        <w:ind w:left="0" w:hanging="2"/>
        <w:rPr>
          <w:rFonts w:ascii="Luciole" w:eastAsia="Arial" w:hAnsi="Luciole" w:cs="Arial"/>
          <w:sz w:val="22"/>
          <w:szCs w:val="22"/>
        </w:rPr>
      </w:pPr>
      <w:r w:rsidRPr="0021351A">
        <w:rPr>
          <w:rFonts w:ascii="Luciole" w:eastAsia="Arial" w:hAnsi="Luciole" w:cs="Arial"/>
          <w:sz w:val="22"/>
          <w:szCs w:val="22"/>
        </w:rPr>
        <w:t>NAME OF</w:t>
      </w:r>
      <w:r w:rsidRPr="0021351A">
        <w:rPr>
          <w:rFonts w:ascii="Luciole" w:eastAsia="Arial" w:hAnsi="Luciole" w:cs="Arial"/>
          <w:sz w:val="22"/>
          <w:szCs w:val="22"/>
        </w:rPr>
        <w:t xml:space="preserve"> THE SIGNATORY AND THE ORGANISATION IN CAPITAL LETTERS</w:t>
      </w:r>
    </w:p>
    <w:p w14:paraId="46FA2017" w14:textId="77777777" w:rsidR="00AF2ED6" w:rsidRPr="0021351A" w:rsidRDefault="00AF2ED6">
      <w:pPr>
        <w:ind w:left="0" w:hanging="2"/>
        <w:rPr>
          <w:rFonts w:ascii="Luciole" w:eastAsia="Arial" w:hAnsi="Luciole" w:cs="Arial"/>
          <w:color w:val="C0504D"/>
          <w:sz w:val="22"/>
          <w:szCs w:val="22"/>
        </w:rPr>
      </w:pPr>
    </w:p>
    <w:p w14:paraId="04ADEC0C" w14:textId="77777777" w:rsidR="00AF2ED6" w:rsidRPr="0021351A" w:rsidRDefault="00AF2ED6">
      <w:pPr>
        <w:ind w:left="0" w:hanging="2"/>
        <w:rPr>
          <w:rFonts w:ascii="Luciole" w:eastAsia="Arial" w:hAnsi="Luciole" w:cs="Arial"/>
          <w:color w:val="C0504D"/>
          <w:sz w:val="22"/>
          <w:szCs w:val="22"/>
        </w:rPr>
      </w:pPr>
    </w:p>
    <w:p w14:paraId="1F454C19" w14:textId="77777777" w:rsidR="00AF2ED6" w:rsidRPr="0021351A" w:rsidRDefault="00AF2ED6">
      <w:pPr>
        <w:ind w:left="0" w:hanging="2"/>
        <w:rPr>
          <w:rFonts w:ascii="Luciole" w:eastAsia="Arial" w:hAnsi="Luciole" w:cs="Arial"/>
          <w:sz w:val="22"/>
          <w:szCs w:val="22"/>
        </w:rPr>
      </w:pPr>
    </w:p>
    <w:p w14:paraId="4085165A" w14:textId="77777777" w:rsidR="00AF2ED6" w:rsidRPr="0021351A" w:rsidRDefault="00AF2ED6">
      <w:pPr>
        <w:ind w:left="0" w:hanging="2"/>
        <w:rPr>
          <w:rFonts w:ascii="Luciole" w:eastAsia="Arial" w:hAnsi="Luciole" w:cs="Arial"/>
          <w:sz w:val="22"/>
          <w:szCs w:val="22"/>
        </w:rPr>
      </w:pPr>
    </w:p>
    <w:p w14:paraId="4CB7482C" w14:textId="77777777" w:rsidR="00AF2ED6" w:rsidRPr="0021351A" w:rsidRDefault="009E32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Luciole" w:eastAsia="Arial" w:hAnsi="Luciole" w:cs="Arial"/>
          <w:color w:val="1F497D"/>
          <w:sz w:val="20"/>
          <w:szCs w:val="20"/>
        </w:rPr>
      </w:pPr>
      <w:r w:rsidRPr="0021351A">
        <w:rPr>
          <w:rFonts w:ascii="Luciole" w:eastAsia="Arial" w:hAnsi="Luciole" w:cs="Arial"/>
          <w:b/>
          <w:color w:val="1F497D"/>
          <w:sz w:val="20"/>
          <w:szCs w:val="20"/>
        </w:rPr>
        <w:t>*</w:t>
      </w:r>
      <w:r w:rsidRPr="0021351A">
        <w:rPr>
          <w:rFonts w:ascii="Luciole" w:eastAsia="Arial" w:hAnsi="Luciole" w:cs="Arial"/>
          <w:color w:val="1F497D"/>
          <w:sz w:val="20"/>
          <w:szCs w:val="20"/>
        </w:rPr>
        <w:t>***</w:t>
      </w:r>
      <w:r w:rsidRPr="0021351A">
        <w:rPr>
          <w:rFonts w:ascii="Luciole" w:eastAsia="Arial" w:hAnsi="Luciole" w:cs="Arial"/>
          <w:b/>
          <w:color w:val="1F497D"/>
          <w:sz w:val="20"/>
          <w:szCs w:val="20"/>
        </w:rPr>
        <w:t>*</w:t>
      </w:r>
    </w:p>
    <w:p w14:paraId="2E5892C8" w14:textId="77777777" w:rsidR="00AF2ED6" w:rsidRPr="0021351A" w:rsidRDefault="009E32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Luciole" w:eastAsia="Arial" w:hAnsi="Luciole" w:cs="Arial"/>
          <w:color w:val="1F497D"/>
          <w:sz w:val="20"/>
          <w:szCs w:val="20"/>
        </w:rPr>
      </w:pPr>
      <w:r w:rsidRPr="0021351A">
        <w:rPr>
          <w:rFonts w:ascii="Luciole" w:eastAsia="Arial" w:hAnsi="Luciole" w:cs="Arial"/>
          <w:b/>
          <w:color w:val="1F497D"/>
          <w:sz w:val="20"/>
          <w:szCs w:val="20"/>
        </w:rPr>
        <w:t xml:space="preserve">Approved membership fees on 24 April 2019 in Prague during the OTM General Assembly </w:t>
      </w:r>
    </w:p>
    <w:p w14:paraId="1703D17C" w14:textId="77777777" w:rsidR="00AF2ED6" w:rsidRPr="0021351A" w:rsidRDefault="00AF2E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Luciole" w:eastAsia="Arial" w:hAnsi="Luciole" w:cs="Arial"/>
          <w:color w:val="1F497D"/>
          <w:sz w:val="20"/>
          <w:szCs w:val="20"/>
        </w:rPr>
      </w:pPr>
    </w:p>
    <w:p w14:paraId="088838D3" w14:textId="77777777" w:rsidR="00AF2ED6" w:rsidRPr="0021351A" w:rsidRDefault="009E32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Luciole" w:eastAsia="Arial" w:hAnsi="Luciole" w:cs="Arial"/>
          <w:bCs/>
          <w:color w:val="1F497D"/>
          <w:sz w:val="20"/>
          <w:szCs w:val="20"/>
        </w:rPr>
      </w:pPr>
      <w:r w:rsidRPr="0021351A">
        <w:rPr>
          <w:rFonts w:ascii="Luciole" w:eastAsia="Arial" w:hAnsi="Luciole" w:cs="Arial"/>
          <w:bCs/>
          <w:color w:val="1F497D"/>
          <w:sz w:val="20"/>
          <w:szCs w:val="20"/>
          <w:u w:val="single"/>
        </w:rPr>
        <w:t>Individual membership:</w:t>
      </w:r>
      <w:r w:rsidRPr="0021351A">
        <w:rPr>
          <w:rFonts w:ascii="Luciole" w:eastAsia="Arial" w:hAnsi="Luciole" w:cs="Arial"/>
          <w:bCs/>
          <w:color w:val="1F497D"/>
          <w:sz w:val="20"/>
          <w:szCs w:val="20"/>
        </w:rPr>
        <w:t xml:space="preserve"> 35 euros </w:t>
      </w:r>
    </w:p>
    <w:p w14:paraId="6CF8A1A9" w14:textId="77777777" w:rsidR="00AF2ED6" w:rsidRPr="0021351A" w:rsidRDefault="00AF2E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Luciole" w:eastAsia="Arial" w:hAnsi="Luciole" w:cs="Arial"/>
          <w:bCs/>
          <w:color w:val="1F497D"/>
          <w:sz w:val="20"/>
          <w:szCs w:val="20"/>
        </w:rPr>
      </w:pPr>
    </w:p>
    <w:p w14:paraId="195EB447" w14:textId="77777777" w:rsidR="00AF2ED6" w:rsidRPr="0021351A" w:rsidRDefault="009E32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Luciole" w:eastAsia="Arial" w:hAnsi="Luciole" w:cs="Arial"/>
          <w:bCs/>
          <w:color w:val="1F497D"/>
          <w:sz w:val="20"/>
          <w:szCs w:val="20"/>
        </w:rPr>
      </w:pPr>
      <w:r w:rsidRPr="0021351A">
        <w:rPr>
          <w:rFonts w:ascii="Luciole" w:eastAsia="Arial" w:hAnsi="Luciole" w:cs="Arial"/>
          <w:bCs/>
          <w:color w:val="1F497D"/>
          <w:sz w:val="20"/>
          <w:szCs w:val="20"/>
        </w:rPr>
        <w:t>Membership (</w:t>
      </w:r>
      <w:proofErr w:type="spellStart"/>
      <w:r w:rsidRPr="0021351A">
        <w:rPr>
          <w:rFonts w:ascii="Luciole" w:eastAsia="Arial" w:hAnsi="Luciole" w:cs="Arial"/>
          <w:bCs/>
          <w:color w:val="1F497D"/>
          <w:sz w:val="20"/>
          <w:szCs w:val="20"/>
        </w:rPr>
        <w:t>organisations</w:t>
      </w:r>
      <w:proofErr w:type="spellEnd"/>
      <w:r w:rsidRPr="0021351A">
        <w:rPr>
          <w:rFonts w:ascii="Luciole" w:eastAsia="Arial" w:hAnsi="Luciole" w:cs="Arial"/>
          <w:bCs/>
          <w:color w:val="1F497D"/>
          <w:sz w:val="20"/>
          <w:szCs w:val="20"/>
        </w:rPr>
        <w:t xml:space="preserve"> with a yearly budget of maximum 50,000 euros): 65 euros </w:t>
      </w:r>
    </w:p>
    <w:p w14:paraId="6136C036" w14:textId="77777777" w:rsidR="00AF2ED6" w:rsidRPr="0021351A" w:rsidRDefault="00AF2E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Luciole" w:eastAsia="Arial" w:hAnsi="Luciole" w:cs="Arial"/>
          <w:bCs/>
          <w:color w:val="1F497D"/>
          <w:sz w:val="20"/>
          <w:szCs w:val="20"/>
        </w:rPr>
      </w:pPr>
    </w:p>
    <w:p w14:paraId="0C78CF35" w14:textId="77777777" w:rsidR="00AF2ED6" w:rsidRPr="0021351A" w:rsidRDefault="009E32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Luciole" w:eastAsia="Arial" w:hAnsi="Luciole" w:cs="Arial"/>
          <w:bCs/>
          <w:color w:val="1F497D"/>
          <w:sz w:val="20"/>
          <w:szCs w:val="20"/>
        </w:rPr>
      </w:pPr>
      <w:r w:rsidRPr="0021351A">
        <w:rPr>
          <w:rFonts w:ascii="Luciole" w:eastAsia="Arial" w:hAnsi="Luciole" w:cs="Arial"/>
          <w:bCs/>
          <w:color w:val="1F497D"/>
          <w:sz w:val="20"/>
          <w:szCs w:val="20"/>
          <w:u w:val="single"/>
        </w:rPr>
        <w:t>Membership (</w:t>
      </w:r>
      <w:proofErr w:type="spellStart"/>
      <w:r w:rsidRPr="0021351A">
        <w:rPr>
          <w:rFonts w:ascii="Luciole" w:eastAsia="Arial" w:hAnsi="Luciole" w:cs="Arial"/>
          <w:bCs/>
          <w:color w:val="1F497D"/>
          <w:sz w:val="20"/>
          <w:szCs w:val="20"/>
          <w:u w:val="single"/>
        </w:rPr>
        <w:t>organisations</w:t>
      </w:r>
      <w:proofErr w:type="spellEnd"/>
      <w:r w:rsidRPr="0021351A">
        <w:rPr>
          <w:rFonts w:ascii="Luciole" w:eastAsia="Arial" w:hAnsi="Luciole" w:cs="Arial"/>
          <w:bCs/>
          <w:color w:val="1F497D"/>
          <w:sz w:val="20"/>
          <w:szCs w:val="20"/>
          <w:u w:val="single"/>
        </w:rPr>
        <w:t xml:space="preserve"> with a yearly budget of maximum 100,000 euros):</w:t>
      </w:r>
      <w:r w:rsidRPr="0021351A">
        <w:rPr>
          <w:rFonts w:ascii="Luciole" w:eastAsia="Arial" w:hAnsi="Luciole" w:cs="Arial"/>
          <w:bCs/>
          <w:color w:val="1F497D"/>
          <w:sz w:val="20"/>
          <w:szCs w:val="20"/>
        </w:rPr>
        <w:t xml:space="preserve"> 125 euros </w:t>
      </w:r>
    </w:p>
    <w:p w14:paraId="11B1D3D6" w14:textId="77777777" w:rsidR="00AF2ED6" w:rsidRPr="0021351A" w:rsidRDefault="00AF2E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Luciole" w:eastAsia="Arial" w:hAnsi="Luciole" w:cs="Arial"/>
          <w:bCs/>
          <w:color w:val="1F497D"/>
          <w:sz w:val="20"/>
          <w:szCs w:val="20"/>
        </w:rPr>
      </w:pPr>
    </w:p>
    <w:p w14:paraId="6E187954" w14:textId="77777777" w:rsidR="00AF2ED6" w:rsidRPr="0021351A" w:rsidRDefault="009E32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Luciole" w:eastAsia="Arial" w:hAnsi="Luciole" w:cs="Arial"/>
          <w:bCs/>
          <w:color w:val="1F497D"/>
          <w:sz w:val="20"/>
          <w:szCs w:val="20"/>
        </w:rPr>
      </w:pPr>
      <w:r w:rsidRPr="0021351A">
        <w:rPr>
          <w:rFonts w:ascii="Luciole" w:eastAsia="Arial" w:hAnsi="Luciole" w:cs="Arial"/>
          <w:bCs/>
          <w:color w:val="1F497D"/>
          <w:sz w:val="20"/>
          <w:szCs w:val="20"/>
          <w:u w:val="single"/>
        </w:rPr>
        <w:t>Membership (</w:t>
      </w:r>
      <w:proofErr w:type="spellStart"/>
      <w:r w:rsidRPr="0021351A">
        <w:rPr>
          <w:rFonts w:ascii="Luciole" w:eastAsia="Arial" w:hAnsi="Luciole" w:cs="Arial"/>
          <w:bCs/>
          <w:color w:val="1F497D"/>
          <w:sz w:val="20"/>
          <w:szCs w:val="20"/>
          <w:u w:val="single"/>
        </w:rPr>
        <w:t>organisations</w:t>
      </w:r>
      <w:proofErr w:type="spellEnd"/>
      <w:r w:rsidRPr="0021351A">
        <w:rPr>
          <w:rFonts w:ascii="Luciole" w:eastAsia="Arial" w:hAnsi="Luciole" w:cs="Arial"/>
          <w:bCs/>
          <w:color w:val="1F497D"/>
          <w:sz w:val="20"/>
          <w:szCs w:val="20"/>
          <w:u w:val="single"/>
        </w:rPr>
        <w:t xml:space="preserve"> with a yearly budget of maximum 200,000 euros):</w:t>
      </w:r>
      <w:r w:rsidRPr="0021351A">
        <w:rPr>
          <w:rFonts w:ascii="Luciole" w:eastAsia="Arial" w:hAnsi="Luciole" w:cs="Arial"/>
          <w:bCs/>
          <w:color w:val="1F497D"/>
          <w:sz w:val="20"/>
          <w:szCs w:val="20"/>
        </w:rPr>
        <w:t xml:space="preserve"> 190 euros </w:t>
      </w:r>
    </w:p>
    <w:p w14:paraId="3BF37B62" w14:textId="77777777" w:rsidR="00AF2ED6" w:rsidRPr="0021351A" w:rsidRDefault="00AF2E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Luciole" w:eastAsia="Arial" w:hAnsi="Luciole" w:cs="Arial"/>
          <w:bCs/>
          <w:color w:val="1F497D"/>
          <w:sz w:val="20"/>
          <w:szCs w:val="20"/>
        </w:rPr>
      </w:pPr>
    </w:p>
    <w:p w14:paraId="06D13FCA" w14:textId="77777777" w:rsidR="00AF2ED6" w:rsidRPr="0021351A" w:rsidRDefault="009E32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Luciole" w:eastAsia="Arial" w:hAnsi="Luciole" w:cs="Arial"/>
          <w:bCs/>
          <w:sz w:val="20"/>
          <w:szCs w:val="20"/>
        </w:rPr>
      </w:pPr>
      <w:r w:rsidRPr="0021351A">
        <w:rPr>
          <w:rFonts w:ascii="Luciole" w:eastAsia="Arial" w:hAnsi="Luciole" w:cs="Arial"/>
          <w:bCs/>
          <w:color w:val="1F497D"/>
          <w:sz w:val="20"/>
          <w:szCs w:val="20"/>
          <w:u w:val="single"/>
        </w:rPr>
        <w:t>Membership (</w:t>
      </w:r>
      <w:proofErr w:type="spellStart"/>
      <w:r w:rsidRPr="0021351A">
        <w:rPr>
          <w:rFonts w:ascii="Luciole" w:eastAsia="Arial" w:hAnsi="Luciole" w:cs="Arial"/>
          <w:bCs/>
          <w:color w:val="1F497D"/>
          <w:sz w:val="20"/>
          <w:szCs w:val="20"/>
          <w:u w:val="single"/>
        </w:rPr>
        <w:t>organisations</w:t>
      </w:r>
      <w:proofErr w:type="spellEnd"/>
      <w:r w:rsidRPr="0021351A">
        <w:rPr>
          <w:rFonts w:ascii="Luciole" w:eastAsia="Arial" w:hAnsi="Luciole" w:cs="Arial"/>
          <w:bCs/>
          <w:color w:val="1F497D"/>
          <w:sz w:val="20"/>
          <w:szCs w:val="20"/>
          <w:u w:val="single"/>
        </w:rPr>
        <w:t xml:space="preserve"> with a yearly budget above 200,000 euros):</w:t>
      </w:r>
      <w:r w:rsidRPr="0021351A">
        <w:rPr>
          <w:rFonts w:ascii="Luciole" w:eastAsia="Arial" w:hAnsi="Luciole" w:cs="Arial"/>
          <w:bCs/>
          <w:color w:val="1F497D"/>
          <w:sz w:val="20"/>
          <w:szCs w:val="20"/>
        </w:rPr>
        <w:t xml:space="preserve"> 315 euros</w:t>
      </w:r>
    </w:p>
    <w:p w14:paraId="2488CC0D" w14:textId="3CA2D94A" w:rsidR="00AF2ED6" w:rsidRDefault="00AF2ED6">
      <w:pPr>
        <w:ind w:left="0" w:hanging="2"/>
        <w:rPr>
          <w:rFonts w:ascii="Luciole" w:eastAsia="Arial" w:hAnsi="Luciole" w:cs="Arial"/>
          <w:sz w:val="22"/>
          <w:szCs w:val="22"/>
        </w:rPr>
      </w:pPr>
    </w:p>
    <w:p w14:paraId="4E76BF81" w14:textId="3C9D9214" w:rsidR="0021351A" w:rsidRDefault="0021351A">
      <w:pPr>
        <w:ind w:left="0" w:hanging="2"/>
        <w:rPr>
          <w:rFonts w:ascii="Luciole" w:eastAsia="Arial" w:hAnsi="Luciole" w:cs="Arial"/>
          <w:sz w:val="22"/>
          <w:szCs w:val="22"/>
        </w:rPr>
      </w:pPr>
    </w:p>
    <w:p w14:paraId="03F9D76B" w14:textId="22C9E8A8" w:rsidR="0021351A" w:rsidRDefault="0021351A">
      <w:pPr>
        <w:ind w:left="0" w:hanging="2"/>
        <w:rPr>
          <w:rFonts w:ascii="Luciole" w:eastAsia="Arial" w:hAnsi="Luciole" w:cs="Arial"/>
          <w:sz w:val="22"/>
          <w:szCs w:val="22"/>
        </w:rPr>
      </w:pPr>
    </w:p>
    <w:p w14:paraId="36EF4521" w14:textId="143BE380" w:rsidR="0021351A" w:rsidRDefault="0021351A">
      <w:pPr>
        <w:ind w:left="0" w:hanging="2"/>
        <w:rPr>
          <w:rFonts w:ascii="Luciole" w:eastAsia="Arial" w:hAnsi="Luciole" w:cs="Arial"/>
          <w:sz w:val="22"/>
          <w:szCs w:val="22"/>
        </w:rPr>
      </w:pPr>
    </w:p>
    <w:p w14:paraId="5893572D" w14:textId="27844399" w:rsidR="0021351A" w:rsidRDefault="0021351A">
      <w:pPr>
        <w:ind w:left="0" w:hanging="2"/>
        <w:rPr>
          <w:rFonts w:ascii="Luciole" w:eastAsia="Arial" w:hAnsi="Luciole" w:cs="Arial"/>
          <w:sz w:val="22"/>
          <w:szCs w:val="22"/>
        </w:rPr>
      </w:pPr>
    </w:p>
    <w:p w14:paraId="18220DCA" w14:textId="6D77C39D" w:rsidR="0021351A" w:rsidRDefault="0021351A">
      <w:pPr>
        <w:ind w:left="0" w:hanging="2"/>
        <w:rPr>
          <w:rFonts w:ascii="Luciole" w:eastAsia="Arial" w:hAnsi="Luciole" w:cs="Arial"/>
          <w:sz w:val="22"/>
          <w:szCs w:val="22"/>
        </w:rPr>
      </w:pPr>
    </w:p>
    <w:p w14:paraId="269857F2" w14:textId="3D72A6C5" w:rsidR="0021351A" w:rsidRDefault="0021351A">
      <w:pPr>
        <w:ind w:left="0" w:hanging="2"/>
        <w:rPr>
          <w:rFonts w:ascii="Luciole" w:eastAsia="Arial" w:hAnsi="Luciole" w:cs="Arial"/>
          <w:sz w:val="22"/>
          <w:szCs w:val="22"/>
        </w:rPr>
      </w:pPr>
    </w:p>
    <w:p w14:paraId="7274B4D2" w14:textId="77777777" w:rsidR="0021351A" w:rsidRPr="0021351A" w:rsidRDefault="0021351A">
      <w:pPr>
        <w:ind w:left="0" w:hanging="2"/>
        <w:rPr>
          <w:rFonts w:ascii="Luciole" w:eastAsia="Arial" w:hAnsi="Luciole" w:cs="Arial"/>
          <w:sz w:val="22"/>
          <w:szCs w:val="22"/>
        </w:rPr>
      </w:pPr>
    </w:p>
    <w:p w14:paraId="2F08D3E2" w14:textId="77777777" w:rsidR="00AF2ED6" w:rsidRPr="0021351A" w:rsidRDefault="009E3234">
      <w:pPr>
        <w:pBdr>
          <w:top w:val="single" w:sz="4" w:space="1" w:color="C6D9F1"/>
          <w:left w:val="single" w:sz="4" w:space="4" w:color="C6D9F1"/>
          <w:bottom w:val="single" w:sz="4" w:space="17" w:color="C6D9F1"/>
          <w:right w:val="single" w:sz="4" w:space="4" w:color="C6D9F1"/>
        </w:pBdr>
        <w:ind w:left="0" w:hanging="2"/>
        <w:jc w:val="center"/>
        <w:rPr>
          <w:rFonts w:ascii="Luciole" w:eastAsia="Arial" w:hAnsi="Luciole" w:cs="Arial"/>
          <w:color w:val="1F497D"/>
          <w:sz w:val="22"/>
          <w:szCs w:val="22"/>
        </w:rPr>
      </w:pPr>
      <w:r w:rsidRPr="0021351A">
        <w:rPr>
          <w:rFonts w:ascii="Luciole" w:eastAsia="Arial" w:hAnsi="Luciole" w:cs="Arial"/>
          <w:color w:val="1F497D"/>
          <w:sz w:val="22"/>
          <w:szCs w:val="22"/>
        </w:rPr>
        <w:t>Thank you very much for applying to join!</w:t>
      </w:r>
    </w:p>
    <w:p w14:paraId="00B551AF" w14:textId="6C909252" w:rsidR="00AF2ED6" w:rsidRPr="0021351A" w:rsidRDefault="009E3234">
      <w:pPr>
        <w:pBdr>
          <w:top w:val="single" w:sz="4" w:space="1" w:color="C6D9F1"/>
          <w:left w:val="single" w:sz="4" w:space="4" w:color="C6D9F1"/>
          <w:bottom w:val="single" w:sz="4" w:space="17" w:color="C6D9F1"/>
          <w:right w:val="single" w:sz="4" w:space="4" w:color="C6D9F1"/>
        </w:pBdr>
        <w:ind w:left="0" w:hanging="2"/>
        <w:jc w:val="center"/>
        <w:rPr>
          <w:rFonts w:ascii="Luciole" w:eastAsia="Arial" w:hAnsi="Luciole" w:cs="Arial"/>
          <w:color w:val="1F497D"/>
          <w:sz w:val="22"/>
          <w:szCs w:val="22"/>
        </w:rPr>
      </w:pPr>
      <w:r w:rsidRPr="0021351A">
        <w:rPr>
          <w:rFonts w:ascii="Luciole" w:eastAsia="Arial" w:hAnsi="Luciole" w:cs="Arial"/>
          <w:color w:val="1F497D"/>
          <w:sz w:val="22"/>
          <w:szCs w:val="22"/>
        </w:rPr>
        <w:t xml:space="preserve">You may expect an answer </w:t>
      </w:r>
      <w:r w:rsidR="0021351A">
        <w:rPr>
          <w:rFonts w:ascii="Luciole" w:eastAsia="Arial" w:hAnsi="Luciole" w:cs="Arial"/>
          <w:color w:val="1F497D"/>
          <w:sz w:val="22"/>
          <w:szCs w:val="22"/>
        </w:rPr>
        <w:t xml:space="preserve">within the next two months. </w:t>
      </w:r>
      <w:r w:rsidRPr="0021351A">
        <w:rPr>
          <w:rFonts w:ascii="Luciole" w:eastAsia="Arial" w:hAnsi="Luciole" w:cs="Arial"/>
          <w:color w:val="1F497D"/>
          <w:sz w:val="22"/>
          <w:szCs w:val="22"/>
        </w:rPr>
        <w:t xml:space="preserve">  </w:t>
      </w:r>
    </w:p>
    <w:p w14:paraId="470B4C1D" w14:textId="77777777" w:rsidR="00AF2ED6" w:rsidRPr="0021351A" w:rsidRDefault="009E3234">
      <w:pPr>
        <w:pBdr>
          <w:top w:val="single" w:sz="4" w:space="1" w:color="C6D9F1"/>
          <w:left w:val="single" w:sz="4" w:space="4" w:color="C6D9F1"/>
          <w:bottom w:val="single" w:sz="4" w:space="17" w:color="C6D9F1"/>
          <w:right w:val="single" w:sz="4" w:space="4" w:color="C6D9F1"/>
        </w:pBdr>
        <w:ind w:left="0" w:hanging="2"/>
        <w:jc w:val="center"/>
        <w:rPr>
          <w:rFonts w:ascii="Luciole" w:eastAsia="Arial" w:hAnsi="Luciole" w:cs="Arial"/>
          <w:color w:val="1F497D"/>
          <w:sz w:val="22"/>
          <w:szCs w:val="22"/>
        </w:rPr>
      </w:pPr>
      <w:r w:rsidRPr="0021351A">
        <w:rPr>
          <w:rFonts w:ascii="Luciole" w:eastAsia="Arial" w:hAnsi="Luciole" w:cs="Arial"/>
          <w:color w:val="1F497D"/>
          <w:sz w:val="22"/>
          <w:szCs w:val="22"/>
        </w:rPr>
        <w:t>Contact: mobility@on-the-move.org</w:t>
      </w:r>
    </w:p>
    <w:p w14:paraId="1773CE74" w14:textId="77777777" w:rsidR="00AF2ED6" w:rsidRPr="0021351A" w:rsidRDefault="00AF2ED6">
      <w:pPr>
        <w:pBdr>
          <w:top w:val="single" w:sz="4" w:space="1" w:color="C6D9F1"/>
          <w:left w:val="single" w:sz="4" w:space="4" w:color="C6D9F1"/>
          <w:bottom w:val="single" w:sz="4" w:space="17" w:color="C6D9F1"/>
          <w:right w:val="single" w:sz="4" w:space="4" w:color="C6D9F1"/>
        </w:pBdr>
        <w:ind w:left="0" w:hanging="2"/>
        <w:jc w:val="center"/>
        <w:rPr>
          <w:rFonts w:ascii="Luciole" w:eastAsia="Arial" w:hAnsi="Luciole" w:cs="Arial"/>
          <w:color w:val="1F497D"/>
          <w:sz w:val="22"/>
          <w:szCs w:val="22"/>
        </w:rPr>
      </w:pPr>
    </w:p>
    <w:p w14:paraId="50C3F5E1" w14:textId="68195B60" w:rsidR="00AF2ED6" w:rsidRPr="0021351A" w:rsidRDefault="009E3234">
      <w:pPr>
        <w:pBdr>
          <w:top w:val="single" w:sz="4" w:space="1" w:color="C6D9F1"/>
          <w:left w:val="single" w:sz="4" w:space="4" w:color="C6D9F1"/>
          <w:bottom w:val="single" w:sz="4" w:space="17" w:color="C6D9F1"/>
          <w:right w:val="single" w:sz="4" w:space="4" w:color="C6D9F1"/>
        </w:pBdr>
        <w:ind w:left="0" w:hanging="2"/>
        <w:jc w:val="center"/>
        <w:rPr>
          <w:rFonts w:ascii="Luciole" w:eastAsia="Arial" w:hAnsi="Luciole" w:cs="Arial"/>
          <w:color w:val="1F497D"/>
          <w:sz w:val="22"/>
          <w:szCs w:val="22"/>
        </w:rPr>
      </w:pPr>
      <w:r w:rsidRPr="0021351A">
        <w:rPr>
          <w:rFonts w:ascii="Luciole" w:eastAsia="Arial" w:hAnsi="Luciole" w:cs="Arial"/>
          <w:color w:val="1F497D"/>
          <w:sz w:val="22"/>
          <w:szCs w:val="22"/>
        </w:rPr>
        <w:t>On the Move – the cultural mobility inf</w:t>
      </w:r>
      <w:r w:rsidRPr="0021351A">
        <w:rPr>
          <w:rFonts w:ascii="Luciole" w:eastAsia="Arial" w:hAnsi="Luciole" w:cs="Arial"/>
          <w:color w:val="1F497D"/>
          <w:sz w:val="22"/>
          <w:szCs w:val="22"/>
        </w:rPr>
        <w:t xml:space="preserve">ormation network active in Europe and </w:t>
      </w:r>
      <w:r w:rsidR="0021351A">
        <w:rPr>
          <w:rFonts w:ascii="Luciole" w:eastAsia="Arial" w:hAnsi="Luciole" w:cs="Arial"/>
          <w:color w:val="1F497D"/>
          <w:sz w:val="22"/>
          <w:szCs w:val="22"/>
        </w:rPr>
        <w:t xml:space="preserve">internationally. </w:t>
      </w:r>
    </w:p>
    <w:p w14:paraId="08BCAC5B" w14:textId="77777777" w:rsidR="00AF2ED6" w:rsidRPr="0021351A" w:rsidRDefault="009E3234">
      <w:pPr>
        <w:pBdr>
          <w:top w:val="single" w:sz="4" w:space="1" w:color="C6D9F1"/>
          <w:left w:val="single" w:sz="4" w:space="4" w:color="C6D9F1"/>
          <w:bottom w:val="single" w:sz="4" w:space="17" w:color="C6D9F1"/>
          <w:right w:val="single" w:sz="4" w:space="4" w:color="C6D9F1"/>
        </w:pBdr>
        <w:ind w:left="0" w:hanging="2"/>
        <w:jc w:val="center"/>
        <w:rPr>
          <w:rFonts w:ascii="Luciole" w:eastAsia="Arial" w:hAnsi="Luciole" w:cs="Arial"/>
          <w:color w:val="1F497D"/>
          <w:sz w:val="22"/>
          <w:szCs w:val="22"/>
        </w:rPr>
      </w:pPr>
      <w:hyperlink r:id="rId11">
        <w:r w:rsidRPr="0021351A">
          <w:rPr>
            <w:rFonts w:ascii="Luciole" w:eastAsia="Arial" w:hAnsi="Luciole" w:cs="Arial"/>
            <w:color w:val="0000FF"/>
            <w:sz w:val="22"/>
            <w:szCs w:val="22"/>
            <w:u w:val="single"/>
          </w:rPr>
          <w:t>http://on-the-move.org</w:t>
        </w:r>
      </w:hyperlink>
    </w:p>
    <w:p w14:paraId="492CDCF3" w14:textId="77777777" w:rsidR="00AF2ED6" w:rsidRPr="0021351A" w:rsidRDefault="00AF2ED6">
      <w:pPr>
        <w:pBdr>
          <w:top w:val="single" w:sz="4" w:space="1" w:color="C6D9F1"/>
          <w:left w:val="single" w:sz="4" w:space="4" w:color="C6D9F1"/>
          <w:bottom w:val="single" w:sz="4" w:space="17" w:color="C6D9F1"/>
          <w:right w:val="single" w:sz="4" w:space="4" w:color="C6D9F1"/>
        </w:pBdr>
        <w:ind w:left="0" w:hanging="2"/>
        <w:jc w:val="center"/>
        <w:rPr>
          <w:rFonts w:ascii="Luciole" w:eastAsia="Arial" w:hAnsi="Luciole" w:cs="Arial"/>
          <w:color w:val="1F497D"/>
          <w:sz w:val="22"/>
          <w:szCs w:val="22"/>
        </w:rPr>
      </w:pPr>
    </w:p>
    <w:p w14:paraId="59253177" w14:textId="77777777" w:rsidR="00AF2ED6" w:rsidRPr="0021351A" w:rsidRDefault="00AF2ED6">
      <w:pPr>
        <w:pBdr>
          <w:top w:val="single" w:sz="4" w:space="1" w:color="C6D9F1"/>
          <w:left w:val="single" w:sz="4" w:space="4" w:color="C6D9F1"/>
          <w:bottom w:val="single" w:sz="4" w:space="17" w:color="C6D9F1"/>
          <w:right w:val="single" w:sz="4" w:space="4" w:color="C6D9F1"/>
        </w:pBdr>
        <w:ind w:left="0" w:hanging="2"/>
        <w:jc w:val="center"/>
        <w:rPr>
          <w:rFonts w:ascii="Luciole" w:eastAsia="Arial" w:hAnsi="Luciole" w:cs="Arial"/>
          <w:color w:val="1F497D"/>
          <w:sz w:val="22"/>
          <w:szCs w:val="22"/>
        </w:rPr>
      </w:pPr>
    </w:p>
    <w:p w14:paraId="02E77E3F" w14:textId="77777777" w:rsidR="00AF2ED6" w:rsidRPr="0021351A" w:rsidRDefault="009E3234">
      <w:pPr>
        <w:pBdr>
          <w:top w:val="single" w:sz="4" w:space="1" w:color="C6D9F1"/>
          <w:left w:val="single" w:sz="4" w:space="4" w:color="C6D9F1"/>
          <w:bottom w:val="single" w:sz="4" w:space="17" w:color="C6D9F1"/>
          <w:right w:val="single" w:sz="4" w:space="4" w:color="C6D9F1"/>
        </w:pBdr>
        <w:ind w:left="0" w:hanging="2"/>
        <w:jc w:val="center"/>
        <w:rPr>
          <w:rFonts w:ascii="Luciole" w:eastAsia="Arial" w:hAnsi="Luciole" w:cs="Arial"/>
          <w:color w:val="1F497D"/>
          <w:sz w:val="22"/>
          <w:szCs w:val="22"/>
        </w:rPr>
      </w:pPr>
      <w:r w:rsidRPr="0021351A">
        <w:rPr>
          <w:rFonts w:ascii="Luciole" w:eastAsia="Arial" w:hAnsi="Luciole" w:cs="Arial"/>
          <w:color w:val="1F497D"/>
          <w:sz w:val="22"/>
          <w:szCs w:val="22"/>
        </w:rPr>
        <w:t>Subscribe to our multilingual newsletter:</w:t>
      </w:r>
    </w:p>
    <w:p w14:paraId="05E2EC77" w14:textId="77777777" w:rsidR="00AF2ED6" w:rsidRDefault="009E3234">
      <w:pPr>
        <w:pBdr>
          <w:top w:val="single" w:sz="4" w:space="1" w:color="C6D9F1"/>
          <w:left w:val="single" w:sz="4" w:space="4" w:color="C6D9F1"/>
          <w:bottom w:val="single" w:sz="4" w:space="17" w:color="C6D9F1"/>
          <w:right w:val="single" w:sz="4" w:space="4" w:color="C6D9F1"/>
        </w:pBdr>
        <w:ind w:left="0" w:hanging="2"/>
        <w:jc w:val="center"/>
        <w:rPr>
          <w:rFonts w:ascii="Arial" w:eastAsia="Arial" w:hAnsi="Arial" w:cs="Arial"/>
          <w:sz w:val="22"/>
          <w:szCs w:val="22"/>
        </w:rPr>
      </w:pPr>
      <w:hyperlink r:id="rId12">
        <w:r w:rsidRPr="0021351A">
          <w:rPr>
            <w:rFonts w:ascii="Luciole" w:eastAsia="Arial" w:hAnsi="Luciole" w:cs="Arial"/>
            <w:color w:val="0000FF"/>
            <w:sz w:val="22"/>
            <w:szCs w:val="22"/>
            <w:u w:val="single"/>
          </w:rPr>
          <w:t>https://on-the-move.org/newsletter</w:t>
        </w:r>
      </w:hyperlink>
      <w:r>
        <w:rPr>
          <w:rFonts w:ascii="Arial" w:eastAsia="Arial" w:hAnsi="Arial" w:cs="Arial"/>
          <w:color w:val="1F497D"/>
          <w:sz w:val="22"/>
          <w:szCs w:val="22"/>
        </w:rPr>
        <w:t xml:space="preserve"> </w:t>
      </w:r>
    </w:p>
    <w:sectPr w:rsidR="00AF2E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4" w:right="1797" w:bottom="1440" w:left="179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56942" w14:textId="77777777" w:rsidR="009E3234" w:rsidRDefault="009E3234">
      <w:pPr>
        <w:spacing w:line="240" w:lineRule="auto"/>
        <w:ind w:left="0" w:hanging="2"/>
      </w:pPr>
      <w:r>
        <w:separator/>
      </w:r>
    </w:p>
  </w:endnote>
  <w:endnote w:type="continuationSeparator" w:id="0">
    <w:p w14:paraId="1067CC7D" w14:textId="77777777" w:rsidR="009E3234" w:rsidRDefault="009E323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ole">
    <w:panose1 w:val="020B0604020202020204"/>
    <w:charset w:val="00"/>
    <w:family w:val="swiss"/>
    <w:pitch w:val="variable"/>
    <w:sig w:usb0="A000000F" w:usb1="00002063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8146A" w14:textId="77777777" w:rsidR="0021351A" w:rsidRDefault="0021351A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15298" w14:textId="77777777" w:rsidR="0021351A" w:rsidRDefault="0021351A">
    <w:pPr>
      <w:pStyle w:val="Pieddepage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F2915" w14:textId="77777777" w:rsidR="0021351A" w:rsidRDefault="0021351A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3137A" w14:textId="77777777" w:rsidR="009E3234" w:rsidRDefault="009E3234">
      <w:pPr>
        <w:spacing w:line="240" w:lineRule="auto"/>
        <w:ind w:left="0" w:hanging="2"/>
      </w:pPr>
      <w:r>
        <w:separator/>
      </w:r>
    </w:p>
  </w:footnote>
  <w:footnote w:type="continuationSeparator" w:id="0">
    <w:p w14:paraId="2E46152D" w14:textId="77777777" w:rsidR="009E3234" w:rsidRDefault="009E3234">
      <w:pPr>
        <w:spacing w:line="240" w:lineRule="auto"/>
        <w:ind w:left="0" w:hanging="2"/>
      </w:pPr>
      <w:r>
        <w:continuationSeparator/>
      </w:r>
    </w:p>
  </w:footnote>
  <w:footnote w:id="1">
    <w:p w14:paraId="7B10D61C" w14:textId="709DC914" w:rsidR="00AF2ED6" w:rsidRPr="0021351A" w:rsidRDefault="009E3234">
      <w:pPr>
        <w:ind w:left="0" w:hanging="2"/>
        <w:jc w:val="both"/>
        <w:rPr>
          <w:rFonts w:ascii="Luciole" w:eastAsia="Calibri" w:hAnsi="Luciole" w:cs="Calibri"/>
          <w:sz w:val="18"/>
          <w:szCs w:val="18"/>
        </w:rPr>
      </w:pPr>
      <w:r w:rsidRPr="0021351A">
        <w:rPr>
          <w:rFonts w:ascii="Luciole" w:hAnsi="Luciole"/>
          <w:sz w:val="18"/>
          <w:szCs w:val="18"/>
          <w:vertAlign w:val="superscript"/>
        </w:rPr>
        <w:footnoteRef/>
      </w:r>
      <w:r w:rsidRPr="0021351A">
        <w:rPr>
          <w:rFonts w:ascii="Luciole" w:hAnsi="Luciole"/>
          <w:sz w:val="18"/>
          <w:szCs w:val="18"/>
        </w:rPr>
        <w:t xml:space="preserve"> </w:t>
      </w:r>
      <w:r w:rsidRPr="0021351A">
        <w:rPr>
          <w:rFonts w:ascii="Luciole" w:eastAsia="Calibri" w:hAnsi="Luciole" w:cs="Calibri"/>
          <w:color w:val="000000"/>
          <w:sz w:val="18"/>
          <w:szCs w:val="18"/>
          <w:highlight w:val="white"/>
        </w:rPr>
        <w:t>‘Mobility is a central component of the professional trajectory of artists and culture professionals. Involving a temporary cross-border movement, often for educational, capacity-building, networking, or working purposes, it may have tangible or intangible</w:t>
      </w:r>
      <w:r w:rsidRPr="0021351A">
        <w:rPr>
          <w:rFonts w:ascii="Luciole" w:eastAsia="Calibri" w:hAnsi="Luciole" w:cs="Calibri"/>
          <w:color w:val="000000"/>
          <w:sz w:val="18"/>
          <w:szCs w:val="18"/>
          <w:highlight w:val="white"/>
        </w:rPr>
        <w:t xml:space="preserve"> outputs in the short term, and/or be part of a long-term professional development process.</w:t>
      </w:r>
      <w:r w:rsidRPr="0021351A">
        <w:rPr>
          <w:rFonts w:ascii="Calibri" w:eastAsia="Calibri" w:hAnsi="Calibri" w:cs="Calibri"/>
          <w:color w:val="000000"/>
          <w:sz w:val="18"/>
          <w:szCs w:val="18"/>
          <w:highlight w:val="white"/>
        </w:rPr>
        <w:t> </w:t>
      </w:r>
      <w:r w:rsidRPr="0021351A">
        <w:rPr>
          <w:rFonts w:ascii="Luciole" w:eastAsia="Calibri" w:hAnsi="Luciole" w:cs="Calibri"/>
          <w:b/>
          <w:color w:val="000000"/>
          <w:sz w:val="18"/>
          <w:szCs w:val="18"/>
          <w:highlight w:val="white"/>
        </w:rPr>
        <w:t>Mobility is a conscious process, and those involved in it, whether by directly engaging in it or by supporting it, should take into consideration its cultural, soci</w:t>
      </w:r>
      <w:r w:rsidRPr="0021351A">
        <w:rPr>
          <w:rFonts w:ascii="Luciole" w:eastAsia="Calibri" w:hAnsi="Luciole" w:cs="Calibri"/>
          <w:b/>
          <w:color w:val="000000"/>
          <w:sz w:val="18"/>
          <w:szCs w:val="18"/>
          <w:highlight w:val="white"/>
        </w:rPr>
        <w:t>al, political, environmental, ethical and economic implications</w:t>
      </w:r>
      <w:r w:rsidRPr="0021351A">
        <w:rPr>
          <w:rFonts w:ascii="Luciole" w:eastAsia="Calibri" w:hAnsi="Luciole" w:cs="Calibri"/>
          <w:color w:val="000000"/>
          <w:sz w:val="18"/>
          <w:szCs w:val="18"/>
          <w:highlight w:val="white"/>
        </w:rPr>
        <w:t>'</w:t>
      </w:r>
      <w:r w:rsidRPr="0021351A">
        <w:rPr>
          <w:rFonts w:ascii="Luciole" w:hAnsi="Luciole"/>
          <w:sz w:val="18"/>
          <w:szCs w:val="18"/>
        </w:rPr>
        <w:t xml:space="preserve"> </w:t>
      </w:r>
      <w:r w:rsidRPr="0021351A">
        <w:rPr>
          <w:rFonts w:ascii="Luciole" w:eastAsia="Calibri" w:hAnsi="Luciole" w:cs="Calibri"/>
          <w:color w:val="000000"/>
          <w:sz w:val="18"/>
          <w:szCs w:val="18"/>
          <w:highlight w:val="white"/>
        </w:rPr>
        <w:t xml:space="preserve">This definition was proposed by On the Move in the </w:t>
      </w:r>
      <w:hyperlink r:id="rId1">
        <w:r w:rsidRPr="0021351A">
          <w:rPr>
            <w:rFonts w:ascii="Luciole" w:eastAsia="Calibri" w:hAnsi="Luciole" w:cs="Calibri"/>
            <w:color w:val="006DD7"/>
            <w:sz w:val="18"/>
            <w:szCs w:val="18"/>
            <w:highlight w:val="white"/>
            <w:u w:val="single"/>
          </w:rPr>
          <w:t>Operational Study, related to the</w:t>
        </w:r>
        <w:r w:rsidRPr="0021351A">
          <w:rPr>
            <w:rFonts w:ascii="Calibri" w:eastAsia="Calibri" w:hAnsi="Calibri" w:cs="Calibri"/>
            <w:color w:val="006DD7"/>
            <w:sz w:val="18"/>
            <w:szCs w:val="18"/>
            <w:highlight w:val="white"/>
            <w:u w:val="single"/>
          </w:rPr>
          <w:t> </w:t>
        </w:r>
        <w:r w:rsidRPr="0021351A">
          <w:rPr>
            <w:rFonts w:ascii="Luciole" w:eastAsia="Calibri" w:hAnsi="Luciole" w:cs="Calibri"/>
            <w:color w:val="006DD7"/>
            <w:sz w:val="18"/>
            <w:szCs w:val="18"/>
            <w:highlight w:val="white"/>
            <w:u w:val="single"/>
          </w:rPr>
          <w:t>Mobility Scheme for Artists and Culture Professionals in Creative Europe countries</w:t>
        </w:r>
      </w:hyperlink>
      <w:r w:rsidRPr="0021351A">
        <w:rPr>
          <w:rFonts w:ascii="Calibri" w:eastAsia="Calibri" w:hAnsi="Calibri" w:cs="Calibri"/>
          <w:color w:val="000000"/>
          <w:sz w:val="18"/>
          <w:szCs w:val="18"/>
          <w:highlight w:val="white"/>
        </w:rPr>
        <w:t> </w:t>
      </w:r>
      <w:r w:rsidRPr="0021351A">
        <w:rPr>
          <w:rFonts w:ascii="Luciole" w:eastAsia="Calibri" w:hAnsi="Luciole" w:cs="Calibri"/>
          <w:color w:val="000000"/>
          <w:sz w:val="18"/>
          <w:szCs w:val="18"/>
          <w:highlight w:val="white"/>
        </w:rPr>
        <w:t>(page 33), within the scope of the pilot test of</w:t>
      </w:r>
      <w:r w:rsidRPr="0021351A">
        <w:rPr>
          <w:rFonts w:ascii="Luciole" w:eastAsia="Calibri" w:hAnsi="Luciole" w:cs="Calibri"/>
          <w:color w:val="000000"/>
          <w:sz w:val="18"/>
          <w:szCs w:val="18"/>
          <w:highlight w:val="white"/>
        </w:rPr>
        <w:t xml:space="preserve"> the </w:t>
      </w:r>
      <w:proofErr w:type="spellStart"/>
      <w:r w:rsidRPr="0021351A">
        <w:rPr>
          <w:rFonts w:ascii="Luciole" w:eastAsia="Calibri" w:hAnsi="Luciole" w:cs="Calibri"/>
          <w:color w:val="000000"/>
          <w:sz w:val="18"/>
          <w:szCs w:val="18"/>
          <w:highlight w:val="white"/>
        </w:rPr>
        <w:t>i-Portunus</w:t>
      </w:r>
      <w:proofErr w:type="spellEnd"/>
      <w:r w:rsidRPr="0021351A">
        <w:rPr>
          <w:rFonts w:ascii="Luciole" w:eastAsia="Calibri" w:hAnsi="Luciole" w:cs="Calibri"/>
          <w:color w:val="000000"/>
          <w:sz w:val="18"/>
          <w:szCs w:val="18"/>
          <w:highlight w:val="white"/>
        </w:rPr>
        <w:t xml:space="preserve">, mobility </w:t>
      </w:r>
      <w:proofErr w:type="spellStart"/>
      <w:r w:rsidRPr="0021351A">
        <w:rPr>
          <w:rFonts w:ascii="Luciole" w:eastAsia="Calibri" w:hAnsi="Luciole" w:cs="Calibri"/>
          <w:color w:val="000000"/>
          <w:sz w:val="18"/>
          <w:szCs w:val="18"/>
          <w:highlight w:val="white"/>
        </w:rPr>
        <w:t>programme</w:t>
      </w:r>
      <w:proofErr w:type="spellEnd"/>
      <w:r w:rsidRPr="0021351A">
        <w:rPr>
          <w:rFonts w:ascii="Luciole" w:eastAsia="Calibri" w:hAnsi="Luciole" w:cs="Calibri"/>
          <w:color w:val="000000"/>
          <w:sz w:val="18"/>
          <w:szCs w:val="18"/>
          <w:highlight w:val="white"/>
        </w:rPr>
        <w:t xml:space="preserve"> coordinated by the Goethe</w:t>
      </w:r>
      <w:r w:rsidR="0021351A">
        <w:rPr>
          <w:rFonts w:ascii="Luciole" w:eastAsia="Calibri" w:hAnsi="Luciole" w:cs="Calibri"/>
          <w:color w:val="000000"/>
          <w:sz w:val="18"/>
          <w:szCs w:val="18"/>
          <w:highlight w:val="white"/>
        </w:rPr>
        <w:t>-</w:t>
      </w:r>
      <w:proofErr w:type="spellStart"/>
      <w:r w:rsidRPr="0021351A">
        <w:rPr>
          <w:rFonts w:ascii="Luciole" w:eastAsia="Calibri" w:hAnsi="Luciole" w:cs="Calibri"/>
          <w:color w:val="000000"/>
          <w:sz w:val="18"/>
          <w:szCs w:val="18"/>
          <w:highlight w:val="white"/>
        </w:rPr>
        <w:t>Institut</w:t>
      </w:r>
      <w:proofErr w:type="spellEnd"/>
      <w:r w:rsidRPr="0021351A">
        <w:rPr>
          <w:rFonts w:ascii="Luciole" w:eastAsia="Calibri" w:hAnsi="Luciole" w:cs="Calibri"/>
          <w:color w:val="000000"/>
          <w:sz w:val="18"/>
          <w:szCs w:val="18"/>
          <w:highlight w:val="white"/>
        </w:rPr>
        <w:t xml:space="preserve">, with the </w:t>
      </w:r>
      <w:proofErr w:type="spellStart"/>
      <w:r w:rsidRPr="0021351A">
        <w:rPr>
          <w:rFonts w:ascii="Luciole" w:eastAsia="Calibri" w:hAnsi="Luciole" w:cs="Calibri"/>
          <w:color w:val="000000"/>
          <w:sz w:val="18"/>
          <w:szCs w:val="18"/>
          <w:highlight w:val="white"/>
        </w:rPr>
        <w:t>Institut</w:t>
      </w:r>
      <w:proofErr w:type="spellEnd"/>
      <w:r w:rsidRPr="0021351A">
        <w:rPr>
          <w:rFonts w:ascii="Luciole" w:eastAsia="Calibri" w:hAnsi="Luciole" w:cs="Calibri"/>
          <w:color w:val="000000"/>
          <w:sz w:val="18"/>
          <w:szCs w:val="18"/>
          <w:highlight w:val="white"/>
        </w:rPr>
        <w:t xml:space="preserve"> </w:t>
      </w:r>
      <w:proofErr w:type="spellStart"/>
      <w:r w:rsidRPr="0021351A">
        <w:rPr>
          <w:rFonts w:ascii="Luciole" w:eastAsia="Calibri" w:hAnsi="Luciole" w:cs="Calibri"/>
          <w:color w:val="000000"/>
          <w:sz w:val="18"/>
          <w:szCs w:val="18"/>
          <w:highlight w:val="white"/>
        </w:rPr>
        <w:t>français</w:t>
      </w:r>
      <w:proofErr w:type="spellEnd"/>
      <w:r w:rsidRPr="0021351A">
        <w:rPr>
          <w:rFonts w:ascii="Luciole" w:eastAsia="Calibri" w:hAnsi="Luciole" w:cs="Calibri"/>
          <w:color w:val="000000"/>
          <w:sz w:val="18"/>
          <w:szCs w:val="18"/>
          <w:highlight w:val="white"/>
        </w:rPr>
        <w:t xml:space="preserve">, </w:t>
      </w:r>
      <w:proofErr w:type="spellStart"/>
      <w:r w:rsidRPr="0021351A">
        <w:rPr>
          <w:rFonts w:ascii="Luciole" w:eastAsia="Calibri" w:hAnsi="Luciole" w:cs="Calibri"/>
          <w:color w:val="000000"/>
          <w:sz w:val="18"/>
          <w:szCs w:val="18"/>
          <w:highlight w:val="white"/>
        </w:rPr>
        <w:t>Izolyatsia</w:t>
      </w:r>
      <w:proofErr w:type="spellEnd"/>
      <w:r w:rsidRPr="0021351A">
        <w:rPr>
          <w:rFonts w:ascii="Luciole" w:eastAsia="Calibri" w:hAnsi="Luciole" w:cs="Calibri"/>
          <w:color w:val="000000"/>
          <w:sz w:val="18"/>
          <w:szCs w:val="18"/>
          <w:highlight w:val="white"/>
        </w:rPr>
        <w:t xml:space="preserve"> and Nida Art Colony / Vilnius Academy of Arts. </w:t>
      </w:r>
    </w:p>
    <w:p w14:paraId="4FF2E2F6" w14:textId="77777777" w:rsidR="00AF2ED6" w:rsidRDefault="00AF2E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A35A0" w14:textId="77777777" w:rsidR="0021351A" w:rsidRDefault="0021351A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7B6D" w14:textId="77777777" w:rsidR="00AF2ED6" w:rsidRDefault="00AF2ED6">
    <w:pPr>
      <w:ind w:left="0" w:hanging="2"/>
      <w:jc w:val="both"/>
      <w:rPr>
        <w:rFonts w:ascii="Calibri" w:eastAsia="Calibri" w:hAnsi="Calibri" w:cs="Calibri"/>
        <w:sz w:val="22"/>
        <w:szCs w:val="22"/>
      </w:rPr>
    </w:pPr>
  </w:p>
  <w:p w14:paraId="5556DE5C" w14:textId="77777777" w:rsidR="00AF2ED6" w:rsidRDefault="00AF2E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  <w:p w14:paraId="308B78EC" w14:textId="7F1C1578" w:rsidR="00AF2ED6" w:rsidRDefault="009E3234" w:rsidP="0021351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</w:rPr>
      <w:t>MEMBERSHIP APPLICATION FORM</w:t>
    </w:r>
  </w:p>
  <w:p w14:paraId="71AAC395" w14:textId="77777777" w:rsidR="00AF2ED6" w:rsidRDefault="009E323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alibri" w:eastAsia="Calibri" w:hAnsi="Calibri" w:cs="Calibri"/>
        <w:color w:val="4472C4"/>
      </w:rPr>
    </w:pPr>
    <w:r>
      <w:rPr>
        <w:rFonts w:ascii="Calibri" w:eastAsia="Calibri" w:hAnsi="Calibri" w:cs="Calibri"/>
        <w:b/>
        <w:i/>
        <w:color w:val="4472C4"/>
      </w:rPr>
      <w:t xml:space="preserve">Maximum of 300 words for your answers. </w:t>
    </w:r>
  </w:p>
  <w:p w14:paraId="3F1E2C45" w14:textId="77777777" w:rsidR="00AF2ED6" w:rsidRDefault="00AF2E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EF2F" w14:textId="77777777" w:rsidR="00AF2ED6" w:rsidRDefault="009E323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noProof/>
        <w:color w:val="2F5496"/>
        <w:sz w:val="16"/>
        <w:szCs w:val="16"/>
      </w:rPr>
      <w:drawing>
        <wp:inline distT="0" distB="0" distL="114300" distR="114300" wp14:anchorId="3EDF96BF" wp14:editId="6A9CC400">
          <wp:extent cx="734682" cy="718457"/>
          <wp:effectExtent l="0" t="0" r="2540" b="5715"/>
          <wp:docPr id="1026" name="image1.png" descr="Shap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hape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270" cy="7229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70A9BBD" w14:textId="77777777" w:rsidR="00AF2ED6" w:rsidRDefault="00AF2E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D6"/>
    <w:rsid w:val="0021351A"/>
    <w:rsid w:val="009E3234"/>
    <w:rsid w:val="00A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7AD92F"/>
  <w15:docId w15:val="{9C4CBDB9-E319-684A-9A3E-AC5A57C9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Gill Sans" w:hAnsi="Gill Sans"/>
      <w:sz w:val="32"/>
      <w:szCs w:val="28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Lienhypertext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ieddepageCar">
    <w:name w:val="Pied de page C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styleId="Marquedecommentaire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aire">
    <w:name w:val="annotation text"/>
    <w:basedOn w:val="Normal"/>
    <w:qFormat/>
  </w:style>
  <w:style w:type="character" w:customStyle="1" w:styleId="CommentaireCar">
    <w:name w:val="Commentaire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Objetducommentaire">
    <w:name w:val="annotation subject"/>
    <w:basedOn w:val="Commentaire"/>
    <w:next w:val="Commentaire"/>
    <w:qFormat/>
    <w:rPr>
      <w:b/>
      <w:bCs/>
      <w:sz w:val="20"/>
      <w:szCs w:val="20"/>
    </w:rPr>
  </w:style>
  <w:style w:type="character" w:customStyle="1" w:styleId="ObjetducommentaireCar">
    <w:name w:val="Objet du commentaire Car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edebulles">
    <w:name w:val="Balloon Text"/>
    <w:basedOn w:val="Normal"/>
    <w:qFormat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Notedebasdepage">
    <w:name w:val="footnote text"/>
    <w:basedOn w:val="Normal"/>
    <w:qFormat/>
  </w:style>
  <w:style w:type="character" w:customStyle="1" w:styleId="NotedebasdepageCar">
    <w:name w:val="Note de bas de page C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styleId="Appelnotedebasde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ramecouleur-Accent11">
    <w:name w:val="Trame couleur - Accent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styleId="Mentionnonrsolu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R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styleId="Lienhypertextesuivivisit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-the-move.org/about/cultural-mobility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obility@on-the-move.org" TargetMode="External"/><Relationship Id="rId12" Type="http://schemas.openxmlformats.org/officeDocument/2006/relationships/hyperlink" Target="https://on-the-move.org/newsletter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on-the-move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n-the-move.org/network/working-group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-the-move.org/about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-portunus.eu/wp-fuut/wp-content/uploads/2019/11/OS-final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dGhzVHLRmEHGjjlG9HRpSfkbaw==">AMUW2mXGKXSqi1bgNIVymKkTiywkZej9ybm3V4YP8n4CyUh/9ht5nyyAe1W2Qucl8kOL5bPJPWyotIavz5RBWBM31HoPRFYUE7U9Zxw0V8+rLmjv27eTgp8=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710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Jaakko</dc:creator>
  <cp:lastModifiedBy>marie le sourd</cp:lastModifiedBy>
  <cp:revision>2</cp:revision>
  <dcterms:created xsi:type="dcterms:W3CDTF">2023-02-02T11:18:00Z</dcterms:created>
  <dcterms:modified xsi:type="dcterms:W3CDTF">2023-02-15T05:16:00Z</dcterms:modified>
</cp:coreProperties>
</file>